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43C74" w14:textId="6F7E6171" w:rsidR="00A21A8F" w:rsidRPr="00A737FD" w:rsidRDefault="009C607E" w:rsidP="00A737FD">
      <w:pPr>
        <w:pStyle w:val="Heading1"/>
        <w:spacing w:before="0" w:line="240" w:lineRule="auto"/>
        <w:ind w:firstLine="0"/>
        <w:contextualSpacing/>
        <w:jc w:val="center"/>
        <w:rPr>
          <w:sz w:val="22"/>
          <w:szCs w:val="22"/>
        </w:rPr>
      </w:pPr>
      <w:r w:rsidRPr="00A737FD">
        <w:rPr>
          <w:caps/>
          <w:sz w:val="22"/>
          <w:szCs w:val="22"/>
        </w:rPr>
        <w:t xml:space="preserve">ARCHYVO </w:t>
      </w:r>
      <w:r w:rsidR="00F96BBD" w:rsidRPr="00A737FD">
        <w:rPr>
          <w:caps/>
          <w:sz w:val="22"/>
          <w:szCs w:val="22"/>
        </w:rPr>
        <w:t>DOKUMENTŲ NAIKINIMO</w:t>
      </w:r>
      <w:r w:rsidR="00A21A8F" w:rsidRPr="00A737FD">
        <w:rPr>
          <w:caps/>
          <w:sz w:val="22"/>
          <w:szCs w:val="22"/>
        </w:rPr>
        <w:t xml:space="preserve"> sutartis</w:t>
      </w:r>
      <w:r w:rsidR="00A21A8F" w:rsidRPr="00A737FD">
        <w:rPr>
          <w:sz w:val="22"/>
          <w:szCs w:val="22"/>
        </w:rPr>
        <w:t xml:space="preserve"> Nr.</w:t>
      </w:r>
      <w:r w:rsidR="006C4DB4">
        <w:rPr>
          <w:sz w:val="22"/>
          <w:szCs w:val="22"/>
        </w:rPr>
        <w:t xml:space="preserve"> </w:t>
      </w:r>
      <w:r w:rsidR="006C4DB4" w:rsidRPr="00A737FD">
        <w:rPr>
          <w:sz w:val="22"/>
          <w:szCs w:val="22"/>
          <w:lang w:val="en-US"/>
        </w:rPr>
        <w:fldChar w:fldCharType="begin">
          <w:ffData>
            <w:name w:val="Text2"/>
            <w:enabled/>
            <w:calcOnExit w:val="0"/>
            <w:textInput/>
          </w:ffData>
        </w:fldChar>
      </w:r>
      <w:r w:rsidR="006C4DB4" w:rsidRPr="00A737FD">
        <w:rPr>
          <w:sz w:val="22"/>
          <w:szCs w:val="22"/>
        </w:rPr>
        <w:instrText xml:space="preserve"> FORMTEXT </w:instrText>
      </w:r>
      <w:r w:rsidR="006C4DB4" w:rsidRPr="00A737FD">
        <w:rPr>
          <w:sz w:val="22"/>
          <w:szCs w:val="22"/>
          <w:lang w:val="en-US"/>
        </w:rPr>
      </w:r>
      <w:r w:rsidR="006C4DB4" w:rsidRPr="00A737FD">
        <w:rPr>
          <w:sz w:val="22"/>
          <w:szCs w:val="22"/>
          <w:lang w:val="en-US"/>
        </w:rPr>
        <w:fldChar w:fldCharType="separate"/>
      </w:r>
      <w:r w:rsidR="001C33F2">
        <w:rPr>
          <w:sz w:val="22"/>
          <w:szCs w:val="22"/>
          <w:lang w:val="en-US"/>
        </w:rPr>
        <w:t> </w:t>
      </w:r>
      <w:r w:rsidR="001C33F2">
        <w:rPr>
          <w:sz w:val="22"/>
          <w:szCs w:val="22"/>
          <w:lang w:val="en-US"/>
        </w:rPr>
        <w:t> </w:t>
      </w:r>
      <w:r w:rsidR="001C33F2">
        <w:rPr>
          <w:sz w:val="22"/>
          <w:szCs w:val="22"/>
          <w:lang w:val="en-US"/>
        </w:rPr>
        <w:t> </w:t>
      </w:r>
      <w:r w:rsidR="001C33F2">
        <w:rPr>
          <w:sz w:val="22"/>
          <w:szCs w:val="22"/>
          <w:lang w:val="en-US"/>
        </w:rPr>
        <w:t> </w:t>
      </w:r>
      <w:r w:rsidR="001C33F2">
        <w:rPr>
          <w:sz w:val="22"/>
          <w:szCs w:val="22"/>
          <w:lang w:val="en-US"/>
        </w:rPr>
        <w:t> </w:t>
      </w:r>
      <w:r w:rsidR="006C4DB4" w:rsidRPr="00A737FD">
        <w:rPr>
          <w:sz w:val="22"/>
          <w:szCs w:val="22"/>
        </w:rPr>
        <w:fldChar w:fldCharType="end"/>
      </w:r>
    </w:p>
    <w:p w14:paraId="4E8FF865" w14:textId="77777777" w:rsidR="00BB6978" w:rsidRPr="00BB6978" w:rsidRDefault="00012398" w:rsidP="00BB6978">
      <w:pPr>
        <w:spacing w:before="0" w:after="60" w:line="240" w:lineRule="auto"/>
        <w:ind w:firstLine="0"/>
        <w:contextualSpacing/>
        <w:jc w:val="center"/>
        <w:rPr>
          <w:rFonts w:ascii="Arial" w:hAnsi="Arial" w:cs="Arial"/>
          <w:sz w:val="22"/>
          <w:szCs w:val="22"/>
        </w:rPr>
      </w:pPr>
      <w:r w:rsidRPr="00A737FD">
        <w:rPr>
          <w:rFonts w:ascii="Arial" w:hAnsi="Arial" w:cs="Arial"/>
          <w:sz w:val="22"/>
          <w:szCs w:val="22"/>
        </w:rPr>
        <w:t xml:space="preserve">Grigiškės, Vilniaus m. sav.,  </w:t>
      </w:r>
      <w:r w:rsidRPr="00A737FD">
        <w:rPr>
          <w:rFonts w:ascii="Arial" w:hAnsi="Arial" w:cs="Arial"/>
          <w:sz w:val="22"/>
          <w:szCs w:val="22"/>
          <w:lang w:val="en-US"/>
        </w:rPr>
        <w:fldChar w:fldCharType="begin">
          <w:ffData>
            <w:name w:val="Text2"/>
            <w:enabled/>
            <w:calcOnExit w:val="0"/>
            <w:textInput/>
          </w:ffData>
        </w:fldChar>
      </w:r>
      <w:r w:rsidRPr="00A737FD">
        <w:rPr>
          <w:rFonts w:ascii="Arial" w:hAnsi="Arial" w:cs="Arial"/>
          <w:sz w:val="22"/>
          <w:szCs w:val="22"/>
        </w:rPr>
        <w:instrText xml:space="preserve"> FORMTEXT </w:instrText>
      </w:r>
      <w:r w:rsidRPr="00A737FD">
        <w:rPr>
          <w:rFonts w:ascii="Arial" w:hAnsi="Arial" w:cs="Arial"/>
          <w:sz w:val="22"/>
          <w:szCs w:val="22"/>
          <w:lang w:val="en-US"/>
        </w:rPr>
      </w:r>
      <w:r w:rsidRPr="00A737FD">
        <w:rPr>
          <w:rFonts w:ascii="Arial" w:hAnsi="Arial" w:cs="Arial"/>
          <w:sz w:val="22"/>
          <w:szCs w:val="22"/>
          <w:lang w:val="en-US"/>
        </w:rPr>
        <w:fldChar w:fldCharType="separate"/>
      </w:r>
      <w:r w:rsidRPr="00A737FD">
        <w:rPr>
          <w:rFonts w:ascii="Arial" w:hAnsi="Arial" w:cs="Arial"/>
          <w:sz w:val="22"/>
          <w:szCs w:val="22"/>
          <w:lang w:val="en-US"/>
        </w:rPr>
        <w:t> </w:t>
      </w:r>
      <w:r w:rsidRPr="00A737FD">
        <w:rPr>
          <w:rFonts w:ascii="Arial" w:hAnsi="Arial" w:cs="Arial"/>
          <w:sz w:val="22"/>
          <w:szCs w:val="22"/>
          <w:lang w:val="en-US"/>
        </w:rPr>
        <w:t> </w:t>
      </w:r>
      <w:r w:rsidRPr="00A737FD">
        <w:rPr>
          <w:rFonts w:ascii="Arial" w:hAnsi="Arial" w:cs="Arial"/>
          <w:sz w:val="22"/>
          <w:szCs w:val="22"/>
          <w:lang w:val="en-US"/>
        </w:rPr>
        <w:t> </w:t>
      </w:r>
      <w:r w:rsidRPr="00A737FD">
        <w:rPr>
          <w:rFonts w:ascii="Arial" w:hAnsi="Arial" w:cs="Arial"/>
          <w:sz w:val="22"/>
          <w:szCs w:val="22"/>
          <w:lang w:val="en-US"/>
        </w:rPr>
        <w:t> </w:t>
      </w:r>
      <w:r w:rsidRPr="00A737FD">
        <w:rPr>
          <w:rFonts w:ascii="Arial" w:hAnsi="Arial" w:cs="Arial"/>
          <w:sz w:val="22"/>
          <w:szCs w:val="22"/>
          <w:lang w:val="en-US"/>
        </w:rPr>
        <w:t> </w:t>
      </w:r>
      <w:r w:rsidRPr="00A737FD">
        <w:rPr>
          <w:rFonts w:ascii="Arial" w:hAnsi="Arial" w:cs="Arial"/>
          <w:sz w:val="22"/>
          <w:szCs w:val="22"/>
        </w:rPr>
        <w:fldChar w:fldCharType="end"/>
      </w:r>
      <w:r w:rsidR="0006572D" w:rsidRPr="00A737FD">
        <w:rPr>
          <w:rFonts w:ascii="Arial" w:hAnsi="Arial" w:cs="Arial"/>
          <w:sz w:val="22"/>
          <w:szCs w:val="22"/>
        </w:rPr>
        <w:t xml:space="preserve"> m. </w:t>
      </w:r>
      <w:r w:rsidR="0006572D" w:rsidRPr="00A737FD">
        <w:rPr>
          <w:rFonts w:ascii="Arial" w:hAnsi="Arial" w:cs="Arial"/>
          <w:sz w:val="22"/>
          <w:szCs w:val="22"/>
          <w:lang w:val="en-US"/>
        </w:rPr>
        <w:fldChar w:fldCharType="begin">
          <w:ffData>
            <w:name w:val="Text2"/>
            <w:enabled/>
            <w:calcOnExit w:val="0"/>
            <w:textInput/>
          </w:ffData>
        </w:fldChar>
      </w:r>
      <w:r w:rsidR="0006572D" w:rsidRPr="00A737FD">
        <w:rPr>
          <w:rFonts w:ascii="Arial" w:hAnsi="Arial" w:cs="Arial"/>
          <w:sz w:val="22"/>
          <w:szCs w:val="22"/>
        </w:rPr>
        <w:instrText xml:space="preserve"> FORMTEXT </w:instrText>
      </w:r>
      <w:r w:rsidR="0006572D" w:rsidRPr="00A737FD">
        <w:rPr>
          <w:rFonts w:ascii="Arial" w:hAnsi="Arial" w:cs="Arial"/>
          <w:sz w:val="22"/>
          <w:szCs w:val="22"/>
          <w:lang w:val="en-US"/>
        </w:rPr>
      </w:r>
      <w:r w:rsidR="0006572D" w:rsidRPr="00A737FD">
        <w:rPr>
          <w:rFonts w:ascii="Arial" w:hAnsi="Arial" w:cs="Arial"/>
          <w:sz w:val="22"/>
          <w:szCs w:val="22"/>
          <w:lang w:val="en-US"/>
        </w:rPr>
        <w:fldChar w:fldCharType="separate"/>
      </w:r>
      <w:r w:rsidR="0006572D" w:rsidRPr="00A737FD">
        <w:rPr>
          <w:rFonts w:ascii="Arial" w:hAnsi="Arial" w:cs="Arial"/>
          <w:sz w:val="22"/>
          <w:szCs w:val="22"/>
          <w:lang w:val="en-US"/>
        </w:rPr>
        <w:t> </w:t>
      </w:r>
      <w:r w:rsidR="0006572D" w:rsidRPr="00A737FD">
        <w:rPr>
          <w:rFonts w:ascii="Arial" w:hAnsi="Arial" w:cs="Arial"/>
          <w:sz w:val="22"/>
          <w:szCs w:val="22"/>
          <w:lang w:val="en-US"/>
        </w:rPr>
        <w:t> </w:t>
      </w:r>
      <w:r w:rsidR="0006572D" w:rsidRPr="00A737FD">
        <w:rPr>
          <w:rFonts w:ascii="Arial" w:hAnsi="Arial" w:cs="Arial"/>
          <w:sz w:val="22"/>
          <w:szCs w:val="22"/>
          <w:lang w:val="en-US"/>
        </w:rPr>
        <w:t> </w:t>
      </w:r>
      <w:r w:rsidR="0006572D" w:rsidRPr="00A737FD">
        <w:rPr>
          <w:rFonts w:ascii="Arial" w:hAnsi="Arial" w:cs="Arial"/>
          <w:sz w:val="22"/>
          <w:szCs w:val="22"/>
          <w:lang w:val="en-US"/>
        </w:rPr>
        <w:t> </w:t>
      </w:r>
      <w:r w:rsidR="0006572D" w:rsidRPr="00A737FD">
        <w:rPr>
          <w:rFonts w:ascii="Arial" w:hAnsi="Arial" w:cs="Arial"/>
          <w:sz w:val="22"/>
          <w:szCs w:val="22"/>
          <w:lang w:val="en-US"/>
        </w:rPr>
        <w:t> </w:t>
      </w:r>
      <w:r w:rsidR="0006572D" w:rsidRPr="00A737FD">
        <w:rPr>
          <w:rFonts w:ascii="Arial" w:hAnsi="Arial" w:cs="Arial"/>
          <w:sz w:val="22"/>
          <w:szCs w:val="22"/>
        </w:rPr>
        <w:fldChar w:fldCharType="end"/>
      </w:r>
      <w:r w:rsidR="006C4DB4">
        <w:rPr>
          <w:rFonts w:ascii="Arial" w:hAnsi="Arial" w:cs="Arial"/>
          <w:sz w:val="22"/>
          <w:szCs w:val="22"/>
        </w:rPr>
        <w:t xml:space="preserve"> </w:t>
      </w:r>
      <w:r w:rsidR="0008005D">
        <w:rPr>
          <w:rFonts w:ascii="Arial" w:hAnsi="Arial" w:cs="Arial"/>
          <w:sz w:val="22"/>
          <w:szCs w:val="22"/>
        </w:rPr>
        <w:t xml:space="preserve"> </w:t>
      </w:r>
      <w:r w:rsidR="0008005D" w:rsidRPr="004A1309">
        <w:rPr>
          <w:rFonts w:ascii="Arial" w:hAnsi="Arial" w:cs="Arial"/>
          <w:color w:val="000000"/>
          <w:sz w:val="22"/>
          <w:szCs w:val="22"/>
        </w:rPr>
        <w:fldChar w:fldCharType="begin">
          <w:ffData>
            <w:name w:val="Text2"/>
            <w:enabled/>
            <w:calcOnExit w:val="0"/>
            <w:textInput/>
          </w:ffData>
        </w:fldChar>
      </w:r>
      <w:r w:rsidR="0008005D" w:rsidRPr="004A1309">
        <w:rPr>
          <w:rFonts w:ascii="Arial" w:hAnsi="Arial" w:cs="Arial"/>
          <w:color w:val="000000"/>
          <w:sz w:val="22"/>
          <w:szCs w:val="22"/>
        </w:rPr>
        <w:instrText xml:space="preserve"> FORMTEXT </w:instrText>
      </w:r>
      <w:r w:rsidR="0008005D" w:rsidRPr="004A1309">
        <w:rPr>
          <w:rFonts w:ascii="Arial" w:hAnsi="Arial" w:cs="Arial"/>
          <w:color w:val="000000"/>
          <w:sz w:val="22"/>
          <w:szCs w:val="22"/>
        </w:rPr>
      </w:r>
      <w:r w:rsidR="0008005D" w:rsidRPr="004A1309">
        <w:rPr>
          <w:rFonts w:ascii="Arial" w:hAnsi="Arial" w:cs="Arial"/>
          <w:color w:val="000000"/>
          <w:sz w:val="22"/>
          <w:szCs w:val="22"/>
        </w:rPr>
        <w:fldChar w:fldCharType="separate"/>
      </w:r>
      <w:r w:rsidR="0008005D" w:rsidRPr="004A1309">
        <w:rPr>
          <w:rFonts w:ascii="Arial" w:hAnsi="Arial" w:cs="Arial"/>
          <w:color w:val="000000"/>
          <w:sz w:val="22"/>
          <w:szCs w:val="22"/>
        </w:rPr>
        <w:t> </w:t>
      </w:r>
      <w:r w:rsidR="0008005D" w:rsidRPr="004A1309">
        <w:rPr>
          <w:rFonts w:ascii="Arial" w:hAnsi="Arial" w:cs="Arial"/>
          <w:color w:val="000000"/>
          <w:sz w:val="22"/>
          <w:szCs w:val="22"/>
        </w:rPr>
        <w:t> </w:t>
      </w:r>
      <w:r w:rsidR="0008005D" w:rsidRPr="004A1309">
        <w:rPr>
          <w:rFonts w:ascii="Arial" w:hAnsi="Arial" w:cs="Arial"/>
          <w:color w:val="000000"/>
          <w:sz w:val="22"/>
          <w:szCs w:val="22"/>
        </w:rPr>
        <w:t> </w:t>
      </w:r>
      <w:r w:rsidR="0008005D" w:rsidRPr="004A1309">
        <w:rPr>
          <w:rFonts w:ascii="Arial" w:hAnsi="Arial" w:cs="Arial"/>
          <w:color w:val="000000"/>
          <w:sz w:val="22"/>
          <w:szCs w:val="22"/>
        </w:rPr>
        <w:t> </w:t>
      </w:r>
      <w:r w:rsidR="0008005D" w:rsidRPr="004A1309">
        <w:rPr>
          <w:rFonts w:ascii="Arial" w:hAnsi="Arial" w:cs="Arial"/>
          <w:color w:val="000000"/>
          <w:sz w:val="22"/>
          <w:szCs w:val="22"/>
        </w:rPr>
        <w:t> </w:t>
      </w:r>
      <w:r w:rsidR="0008005D" w:rsidRPr="004A1309">
        <w:rPr>
          <w:rFonts w:ascii="Arial" w:hAnsi="Arial" w:cs="Arial"/>
          <w:color w:val="000000"/>
          <w:sz w:val="22"/>
          <w:szCs w:val="22"/>
        </w:rPr>
        <w:fldChar w:fldCharType="end"/>
      </w:r>
      <w:r w:rsidR="0008005D">
        <w:rPr>
          <w:rFonts w:ascii="Arial" w:hAnsi="Arial" w:cs="Arial"/>
          <w:sz w:val="22"/>
          <w:szCs w:val="22"/>
        </w:rPr>
        <w:t xml:space="preserve"> d.</w:t>
      </w:r>
    </w:p>
    <w:p w14:paraId="043914C2" w14:textId="77777777" w:rsidR="00BB6978" w:rsidRDefault="00BB6978" w:rsidP="00A737FD">
      <w:pPr>
        <w:suppressAutoHyphens/>
        <w:autoSpaceDN w:val="0"/>
        <w:spacing w:before="0" w:after="60" w:line="240" w:lineRule="auto"/>
        <w:ind w:firstLine="0"/>
        <w:contextualSpacing/>
        <w:jc w:val="both"/>
        <w:textAlignment w:val="baseline"/>
        <w:rPr>
          <w:rFonts w:ascii="Arial" w:hAnsi="Arial" w:cs="Arial"/>
          <w:b/>
          <w:sz w:val="22"/>
          <w:szCs w:val="22"/>
        </w:rPr>
      </w:pPr>
    </w:p>
    <w:p w14:paraId="1CDE16B1" w14:textId="77777777" w:rsidR="00BB6978" w:rsidRPr="00A737FD" w:rsidRDefault="00BB6978" w:rsidP="00BB6978">
      <w:pPr>
        <w:shd w:val="clear" w:color="auto" w:fill="FFFFFF"/>
        <w:suppressAutoHyphens/>
        <w:spacing w:before="0" w:after="60" w:line="240" w:lineRule="auto"/>
        <w:ind w:firstLine="0"/>
        <w:contextualSpacing/>
        <w:jc w:val="both"/>
        <w:rPr>
          <w:rFonts w:ascii="Arial" w:hAnsi="Arial" w:cs="Arial"/>
          <w:sz w:val="22"/>
          <w:szCs w:val="22"/>
          <w:lang w:eastAsia="ar-SA"/>
        </w:rPr>
      </w:pPr>
      <w:r w:rsidRPr="00BB6978">
        <w:rPr>
          <w:rFonts w:ascii="Arial" w:hAnsi="Arial" w:cs="Arial"/>
          <w:b/>
          <w:color w:val="000000"/>
          <w:sz w:val="22"/>
          <w:szCs w:val="22"/>
        </w:rPr>
        <w:fldChar w:fldCharType="begin">
          <w:ffData>
            <w:name w:val="Text2"/>
            <w:enabled/>
            <w:calcOnExit w:val="0"/>
            <w:textInput/>
          </w:ffData>
        </w:fldChar>
      </w:r>
      <w:r w:rsidRPr="00BB6978">
        <w:rPr>
          <w:rFonts w:ascii="Arial" w:hAnsi="Arial" w:cs="Arial"/>
          <w:b/>
          <w:color w:val="000000"/>
          <w:sz w:val="22"/>
          <w:szCs w:val="22"/>
        </w:rPr>
        <w:instrText xml:space="preserve"> FORMTEXT </w:instrText>
      </w:r>
      <w:r w:rsidRPr="00BB6978">
        <w:rPr>
          <w:rFonts w:ascii="Arial" w:hAnsi="Arial" w:cs="Arial"/>
          <w:b/>
          <w:color w:val="000000"/>
          <w:sz w:val="22"/>
          <w:szCs w:val="22"/>
        </w:rPr>
      </w:r>
      <w:r w:rsidRPr="00BB6978">
        <w:rPr>
          <w:rFonts w:ascii="Arial" w:hAnsi="Arial" w:cs="Arial"/>
          <w:b/>
          <w:color w:val="000000"/>
          <w:sz w:val="22"/>
          <w:szCs w:val="22"/>
        </w:rPr>
        <w:fldChar w:fldCharType="separate"/>
      </w:r>
      <w:r w:rsidRPr="00BB6978">
        <w:rPr>
          <w:rFonts w:ascii="Arial" w:hAnsi="Arial" w:cs="Arial"/>
          <w:b/>
          <w:color w:val="000000"/>
          <w:sz w:val="22"/>
          <w:szCs w:val="22"/>
        </w:rPr>
        <w:t> </w:t>
      </w:r>
      <w:r w:rsidRPr="00BB6978">
        <w:rPr>
          <w:rFonts w:ascii="Arial" w:hAnsi="Arial" w:cs="Arial"/>
          <w:b/>
          <w:color w:val="000000"/>
          <w:sz w:val="22"/>
          <w:szCs w:val="22"/>
        </w:rPr>
        <w:t> </w:t>
      </w:r>
      <w:r w:rsidRPr="00BB6978">
        <w:rPr>
          <w:rFonts w:ascii="Arial" w:hAnsi="Arial" w:cs="Arial"/>
          <w:b/>
          <w:color w:val="000000"/>
          <w:sz w:val="22"/>
          <w:szCs w:val="22"/>
        </w:rPr>
        <w:t> </w:t>
      </w:r>
      <w:r w:rsidRPr="00BB6978">
        <w:rPr>
          <w:rFonts w:ascii="Arial" w:hAnsi="Arial" w:cs="Arial"/>
          <w:b/>
          <w:color w:val="000000"/>
          <w:sz w:val="22"/>
          <w:szCs w:val="22"/>
        </w:rPr>
        <w:t> </w:t>
      </w:r>
      <w:r w:rsidRPr="00BB6978">
        <w:rPr>
          <w:rFonts w:ascii="Arial" w:hAnsi="Arial" w:cs="Arial"/>
          <w:b/>
          <w:color w:val="000000"/>
          <w:sz w:val="22"/>
          <w:szCs w:val="22"/>
        </w:rPr>
        <w:t> </w:t>
      </w:r>
      <w:r w:rsidRPr="00BB6978">
        <w:rPr>
          <w:rFonts w:ascii="Arial" w:hAnsi="Arial" w:cs="Arial"/>
          <w:b/>
          <w:color w:val="000000"/>
          <w:sz w:val="22"/>
          <w:szCs w:val="22"/>
        </w:rPr>
        <w:fldChar w:fldCharType="end"/>
      </w:r>
      <w:r w:rsidRPr="00A737FD">
        <w:rPr>
          <w:rFonts w:ascii="Arial" w:hAnsi="Arial" w:cs="Arial"/>
          <w:sz w:val="22"/>
          <w:szCs w:val="22"/>
          <w:lang w:eastAsia="ar-SA"/>
        </w:rPr>
        <w:t xml:space="preserve">, juridinio asmens kodas </w:t>
      </w:r>
      <w:r w:rsidRPr="004A1309">
        <w:rPr>
          <w:rFonts w:ascii="Arial" w:hAnsi="Arial" w:cs="Arial"/>
          <w:color w:val="000000"/>
          <w:sz w:val="22"/>
          <w:szCs w:val="22"/>
        </w:rPr>
        <w:fldChar w:fldCharType="begin">
          <w:ffData>
            <w:name w:val="Text2"/>
            <w:enabled/>
            <w:calcOnExit w:val="0"/>
            <w:textInput/>
          </w:ffData>
        </w:fldChar>
      </w:r>
      <w:r w:rsidRPr="004A1309">
        <w:rPr>
          <w:rFonts w:ascii="Arial" w:hAnsi="Arial" w:cs="Arial"/>
          <w:color w:val="000000"/>
          <w:sz w:val="22"/>
          <w:szCs w:val="22"/>
        </w:rPr>
        <w:instrText xml:space="preserve"> FORMTEXT </w:instrText>
      </w:r>
      <w:r w:rsidRPr="004A1309">
        <w:rPr>
          <w:rFonts w:ascii="Arial" w:hAnsi="Arial" w:cs="Arial"/>
          <w:color w:val="000000"/>
          <w:sz w:val="22"/>
          <w:szCs w:val="22"/>
        </w:rPr>
      </w:r>
      <w:r w:rsidRPr="004A1309">
        <w:rPr>
          <w:rFonts w:ascii="Arial" w:hAnsi="Arial" w:cs="Arial"/>
          <w:color w:val="000000"/>
          <w:sz w:val="22"/>
          <w:szCs w:val="22"/>
        </w:rPr>
        <w:fldChar w:fldCharType="separate"/>
      </w:r>
      <w:r w:rsidRPr="004A1309">
        <w:rPr>
          <w:rFonts w:ascii="Arial" w:hAnsi="Arial" w:cs="Arial"/>
          <w:color w:val="000000"/>
          <w:sz w:val="22"/>
          <w:szCs w:val="22"/>
        </w:rPr>
        <w:t> </w:t>
      </w:r>
      <w:r w:rsidRPr="004A1309">
        <w:rPr>
          <w:rFonts w:ascii="Arial" w:hAnsi="Arial" w:cs="Arial"/>
          <w:color w:val="000000"/>
          <w:sz w:val="22"/>
          <w:szCs w:val="22"/>
        </w:rPr>
        <w:t> </w:t>
      </w:r>
      <w:r w:rsidRPr="004A1309">
        <w:rPr>
          <w:rFonts w:ascii="Arial" w:hAnsi="Arial" w:cs="Arial"/>
          <w:color w:val="000000"/>
          <w:sz w:val="22"/>
          <w:szCs w:val="22"/>
        </w:rPr>
        <w:t> </w:t>
      </w:r>
      <w:r w:rsidRPr="004A1309">
        <w:rPr>
          <w:rFonts w:ascii="Arial" w:hAnsi="Arial" w:cs="Arial"/>
          <w:color w:val="000000"/>
          <w:sz w:val="22"/>
          <w:szCs w:val="22"/>
        </w:rPr>
        <w:t> </w:t>
      </w:r>
      <w:r w:rsidRPr="004A1309">
        <w:rPr>
          <w:rFonts w:ascii="Arial" w:hAnsi="Arial" w:cs="Arial"/>
          <w:color w:val="000000"/>
          <w:sz w:val="22"/>
          <w:szCs w:val="22"/>
        </w:rPr>
        <w:t> </w:t>
      </w:r>
      <w:r w:rsidRPr="004A1309">
        <w:rPr>
          <w:rFonts w:ascii="Arial" w:hAnsi="Arial" w:cs="Arial"/>
          <w:color w:val="000000"/>
          <w:sz w:val="22"/>
          <w:szCs w:val="22"/>
        </w:rPr>
        <w:fldChar w:fldCharType="end"/>
      </w:r>
      <w:r w:rsidRPr="00A737FD">
        <w:rPr>
          <w:rFonts w:ascii="Arial" w:hAnsi="Arial" w:cs="Arial"/>
          <w:sz w:val="22"/>
          <w:szCs w:val="22"/>
          <w:lang w:eastAsia="ar-SA"/>
        </w:rPr>
        <w:t xml:space="preserve">, buveinės adresas: </w:t>
      </w:r>
      <w:r w:rsidR="00580D52" w:rsidRPr="004A1309">
        <w:rPr>
          <w:rFonts w:ascii="Arial" w:hAnsi="Arial" w:cs="Arial"/>
          <w:color w:val="000000"/>
          <w:sz w:val="22"/>
          <w:szCs w:val="22"/>
        </w:rPr>
        <w:fldChar w:fldCharType="begin">
          <w:ffData>
            <w:name w:val="Text2"/>
            <w:enabled/>
            <w:calcOnExit w:val="0"/>
            <w:textInput/>
          </w:ffData>
        </w:fldChar>
      </w:r>
      <w:r w:rsidR="00580D52" w:rsidRPr="004A1309">
        <w:rPr>
          <w:rFonts w:ascii="Arial" w:hAnsi="Arial" w:cs="Arial"/>
          <w:color w:val="000000"/>
          <w:sz w:val="22"/>
          <w:szCs w:val="22"/>
        </w:rPr>
        <w:instrText xml:space="preserve"> FORMTEXT </w:instrText>
      </w:r>
      <w:r w:rsidR="00580D52" w:rsidRPr="004A1309">
        <w:rPr>
          <w:rFonts w:ascii="Arial" w:hAnsi="Arial" w:cs="Arial"/>
          <w:color w:val="000000"/>
          <w:sz w:val="22"/>
          <w:szCs w:val="22"/>
        </w:rPr>
      </w:r>
      <w:r w:rsidR="00580D52" w:rsidRPr="004A1309">
        <w:rPr>
          <w:rFonts w:ascii="Arial" w:hAnsi="Arial" w:cs="Arial"/>
          <w:color w:val="000000"/>
          <w:sz w:val="22"/>
          <w:szCs w:val="22"/>
        </w:rPr>
        <w:fldChar w:fldCharType="separate"/>
      </w:r>
      <w:r w:rsidR="00580D52" w:rsidRPr="004A1309">
        <w:rPr>
          <w:rFonts w:ascii="Arial" w:hAnsi="Arial" w:cs="Arial"/>
          <w:color w:val="000000"/>
          <w:sz w:val="22"/>
          <w:szCs w:val="22"/>
        </w:rPr>
        <w:t> </w:t>
      </w:r>
      <w:r w:rsidR="00580D52" w:rsidRPr="004A1309">
        <w:rPr>
          <w:rFonts w:ascii="Arial" w:hAnsi="Arial" w:cs="Arial"/>
          <w:color w:val="000000"/>
          <w:sz w:val="22"/>
          <w:szCs w:val="22"/>
        </w:rPr>
        <w:t> </w:t>
      </w:r>
      <w:r w:rsidR="00580D52" w:rsidRPr="004A1309">
        <w:rPr>
          <w:rFonts w:ascii="Arial" w:hAnsi="Arial" w:cs="Arial"/>
          <w:color w:val="000000"/>
          <w:sz w:val="22"/>
          <w:szCs w:val="22"/>
        </w:rPr>
        <w:t> </w:t>
      </w:r>
      <w:r w:rsidR="00580D52" w:rsidRPr="004A1309">
        <w:rPr>
          <w:rFonts w:ascii="Arial" w:hAnsi="Arial" w:cs="Arial"/>
          <w:color w:val="000000"/>
          <w:sz w:val="22"/>
          <w:szCs w:val="22"/>
        </w:rPr>
        <w:t> </w:t>
      </w:r>
      <w:r w:rsidR="00580D52" w:rsidRPr="004A1309">
        <w:rPr>
          <w:rFonts w:ascii="Arial" w:hAnsi="Arial" w:cs="Arial"/>
          <w:color w:val="000000"/>
          <w:sz w:val="22"/>
          <w:szCs w:val="22"/>
        </w:rPr>
        <w:t> </w:t>
      </w:r>
      <w:r w:rsidR="00580D52" w:rsidRPr="004A1309">
        <w:rPr>
          <w:rFonts w:ascii="Arial" w:hAnsi="Arial" w:cs="Arial"/>
          <w:color w:val="000000"/>
          <w:sz w:val="22"/>
          <w:szCs w:val="22"/>
        </w:rPr>
        <w:fldChar w:fldCharType="end"/>
      </w:r>
      <w:r w:rsidRPr="00A737FD">
        <w:rPr>
          <w:rFonts w:ascii="Arial" w:hAnsi="Arial" w:cs="Arial"/>
          <w:sz w:val="22"/>
          <w:szCs w:val="22"/>
          <w:lang w:eastAsia="ar-SA"/>
        </w:rPr>
        <w:t xml:space="preserve">, toliau vadinama </w:t>
      </w:r>
      <w:r w:rsidR="00580D52">
        <w:rPr>
          <w:rFonts w:ascii="Arial" w:hAnsi="Arial" w:cs="Arial"/>
          <w:b/>
          <w:sz w:val="22"/>
          <w:szCs w:val="22"/>
          <w:lang w:eastAsia="ar-SA"/>
        </w:rPr>
        <w:t>Užsakovu</w:t>
      </w:r>
      <w:r w:rsidRPr="00A737FD">
        <w:rPr>
          <w:rFonts w:ascii="Arial" w:hAnsi="Arial" w:cs="Arial"/>
          <w:sz w:val="22"/>
          <w:szCs w:val="22"/>
          <w:lang w:eastAsia="ar-SA"/>
        </w:rPr>
        <w:t xml:space="preserve">, atstovaujama </w:t>
      </w:r>
      <w:r w:rsidR="00580D52" w:rsidRPr="004A1309">
        <w:rPr>
          <w:rFonts w:ascii="Arial" w:hAnsi="Arial" w:cs="Arial"/>
          <w:color w:val="000000"/>
          <w:sz w:val="22"/>
          <w:szCs w:val="22"/>
        </w:rPr>
        <w:fldChar w:fldCharType="begin">
          <w:ffData>
            <w:name w:val="Text2"/>
            <w:enabled/>
            <w:calcOnExit w:val="0"/>
            <w:textInput/>
          </w:ffData>
        </w:fldChar>
      </w:r>
      <w:r w:rsidR="00580D52" w:rsidRPr="004A1309">
        <w:rPr>
          <w:rFonts w:ascii="Arial" w:hAnsi="Arial" w:cs="Arial"/>
          <w:color w:val="000000"/>
          <w:sz w:val="22"/>
          <w:szCs w:val="22"/>
        </w:rPr>
        <w:instrText xml:space="preserve"> FORMTEXT </w:instrText>
      </w:r>
      <w:r w:rsidR="00580D52" w:rsidRPr="004A1309">
        <w:rPr>
          <w:rFonts w:ascii="Arial" w:hAnsi="Arial" w:cs="Arial"/>
          <w:color w:val="000000"/>
          <w:sz w:val="22"/>
          <w:szCs w:val="22"/>
        </w:rPr>
      </w:r>
      <w:r w:rsidR="00580D52" w:rsidRPr="004A1309">
        <w:rPr>
          <w:rFonts w:ascii="Arial" w:hAnsi="Arial" w:cs="Arial"/>
          <w:color w:val="000000"/>
          <w:sz w:val="22"/>
          <w:szCs w:val="22"/>
        </w:rPr>
        <w:fldChar w:fldCharType="separate"/>
      </w:r>
      <w:r w:rsidR="00580D52" w:rsidRPr="004A1309">
        <w:rPr>
          <w:rFonts w:ascii="Arial" w:hAnsi="Arial" w:cs="Arial"/>
          <w:color w:val="000000"/>
          <w:sz w:val="22"/>
          <w:szCs w:val="22"/>
        </w:rPr>
        <w:t> </w:t>
      </w:r>
      <w:r w:rsidR="00580D52" w:rsidRPr="004A1309">
        <w:rPr>
          <w:rFonts w:ascii="Arial" w:hAnsi="Arial" w:cs="Arial"/>
          <w:color w:val="000000"/>
          <w:sz w:val="22"/>
          <w:szCs w:val="22"/>
        </w:rPr>
        <w:t> </w:t>
      </w:r>
      <w:r w:rsidR="00580D52" w:rsidRPr="004A1309">
        <w:rPr>
          <w:rFonts w:ascii="Arial" w:hAnsi="Arial" w:cs="Arial"/>
          <w:color w:val="000000"/>
          <w:sz w:val="22"/>
          <w:szCs w:val="22"/>
        </w:rPr>
        <w:t> </w:t>
      </w:r>
      <w:r w:rsidR="00580D52" w:rsidRPr="004A1309">
        <w:rPr>
          <w:rFonts w:ascii="Arial" w:hAnsi="Arial" w:cs="Arial"/>
          <w:color w:val="000000"/>
          <w:sz w:val="22"/>
          <w:szCs w:val="22"/>
        </w:rPr>
        <w:t> </w:t>
      </w:r>
      <w:r w:rsidR="00580D52" w:rsidRPr="004A1309">
        <w:rPr>
          <w:rFonts w:ascii="Arial" w:hAnsi="Arial" w:cs="Arial"/>
          <w:color w:val="000000"/>
          <w:sz w:val="22"/>
          <w:szCs w:val="22"/>
        </w:rPr>
        <w:t> </w:t>
      </w:r>
      <w:r w:rsidR="00580D52" w:rsidRPr="004A1309">
        <w:rPr>
          <w:rFonts w:ascii="Arial" w:hAnsi="Arial" w:cs="Arial"/>
          <w:color w:val="000000"/>
          <w:sz w:val="22"/>
          <w:szCs w:val="22"/>
        </w:rPr>
        <w:fldChar w:fldCharType="end"/>
      </w:r>
      <w:r w:rsidRPr="00A737FD">
        <w:rPr>
          <w:rFonts w:ascii="Arial" w:hAnsi="Arial" w:cs="Arial"/>
          <w:sz w:val="22"/>
          <w:szCs w:val="22"/>
          <w:lang w:eastAsia="ar-SA"/>
        </w:rPr>
        <w:t>, veikiančio</w:t>
      </w:r>
      <w:r w:rsidR="002F2D7A">
        <w:rPr>
          <w:rFonts w:ascii="Arial" w:hAnsi="Arial" w:cs="Arial"/>
          <w:sz w:val="22"/>
          <w:szCs w:val="22"/>
          <w:lang w:eastAsia="ar-SA"/>
        </w:rPr>
        <w:t xml:space="preserve"> (-ios)</w:t>
      </w:r>
      <w:r w:rsidRPr="00A737FD">
        <w:rPr>
          <w:rFonts w:ascii="Arial" w:hAnsi="Arial" w:cs="Arial"/>
          <w:sz w:val="22"/>
          <w:szCs w:val="22"/>
          <w:lang w:eastAsia="ar-SA"/>
        </w:rPr>
        <w:t xml:space="preserve"> pagal </w:t>
      </w:r>
      <w:r w:rsidR="00580D52" w:rsidRPr="004A1309">
        <w:rPr>
          <w:rFonts w:ascii="Arial" w:hAnsi="Arial" w:cs="Arial"/>
          <w:color w:val="000000"/>
          <w:sz w:val="22"/>
          <w:szCs w:val="22"/>
        </w:rPr>
        <w:fldChar w:fldCharType="begin">
          <w:ffData>
            <w:name w:val="Text2"/>
            <w:enabled/>
            <w:calcOnExit w:val="0"/>
            <w:textInput/>
          </w:ffData>
        </w:fldChar>
      </w:r>
      <w:r w:rsidR="00580D52" w:rsidRPr="004A1309">
        <w:rPr>
          <w:rFonts w:ascii="Arial" w:hAnsi="Arial" w:cs="Arial"/>
          <w:color w:val="000000"/>
          <w:sz w:val="22"/>
          <w:szCs w:val="22"/>
        </w:rPr>
        <w:instrText xml:space="preserve"> FORMTEXT </w:instrText>
      </w:r>
      <w:r w:rsidR="00580D52" w:rsidRPr="004A1309">
        <w:rPr>
          <w:rFonts w:ascii="Arial" w:hAnsi="Arial" w:cs="Arial"/>
          <w:color w:val="000000"/>
          <w:sz w:val="22"/>
          <w:szCs w:val="22"/>
        </w:rPr>
      </w:r>
      <w:r w:rsidR="00580D52" w:rsidRPr="004A1309">
        <w:rPr>
          <w:rFonts w:ascii="Arial" w:hAnsi="Arial" w:cs="Arial"/>
          <w:color w:val="000000"/>
          <w:sz w:val="22"/>
          <w:szCs w:val="22"/>
        </w:rPr>
        <w:fldChar w:fldCharType="separate"/>
      </w:r>
      <w:r w:rsidR="00580D52" w:rsidRPr="004A1309">
        <w:rPr>
          <w:rFonts w:ascii="Arial" w:hAnsi="Arial" w:cs="Arial"/>
          <w:color w:val="000000"/>
          <w:sz w:val="22"/>
          <w:szCs w:val="22"/>
        </w:rPr>
        <w:t> </w:t>
      </w:r>
      <w:r w:rsidR="00580D52" w:rsidRPr="004A1309">
        <w:rPr>
          <w:rFonts w:ascii="Arial" w:hAnsi="Arial" w:cs="Arial"/>
          <w:color w:val="000000"/>
          <w:sz w:val="22"/>
          <w:szCs w:val="22"/>
        </w:rPr>
        <w:t> </w:t>
      </w:r>
      <w:r w:rsidR="00580D52" w:rsidRPr="004A1309">
        <w:rPr>
          <w:rFonts w:ascii="Arial" w:hAnsi="Arial" w:cs="Arial"/>
          <w:color w:val="000000"/>
          <w:sz w:val="22"/>
          <w:szCs w:val="22"/>
        </w:rPr>
        <w:t> </w:t>
      </w:r>
      <w:r w:rsidR="00580D52" w:rsidRPr="004A1309">
        <w:rPr>
          <w:rFonts w:ascii="Arial" w:hAnsi="Arial" w:cs="Arial"/>
          <w:color w:val="000000"/>
          <w:sz w:val="22"/>
          <w:szCs w:val="22"/>
        </w:rPr>
        <w:t> </w:t>
      </w:r>
      <w:r w:rsidR="00580D52" w:rsidRPr="004A1309">
        <w:rPr>
          <w:rFonts w:ascii="Arial" w:hAnsi="Arial" w:cs="Arial"/>
          <w:color w:val="000000"/>
          <w:sz w:val="22"/>
          <w:szCs w:val="22"/>
        </w:rPr>
        <w:t> </w:t>
      </w:r>
      <w:r w:rsidR="00580D52" w:rsidRPr="004A1309">
        <w:rPr>
          <w:rFonts w:ascii="Arial" w:hAnsi="Arial" w:cs="Arial"/>
          <w:color w:val="000000"/>
          <w:sz w:val="22"/>
          <w:szCs w:val="22"/>
        </w:rPr>
        <w:fldChar w:fldCharType="end"/>
      </w:r>
      <w:r w:rsidRPr="00A737FD">
        <w:rPr>
          <w:rFonts w:ascii="Arial" w:hAnsi="Arial" w:cs="Arial"/>
          <w:sz w:val="22"/>
          <w:szCs w:val="22"/>
          <w:lang w:eastAsia="ar-SA"/>
        </w:rPr>
        <w:t>,</w:t>
      </w:r>
    </w:p>
    <w:p w14:paraId="0F195155" w14:textId="77777777" w:rsidR="003678E9" w:rsidRPr="00A737FD" w:rsidRDefault="003678E9" w:rsidP="00A737FD">
      <w:pPr>
        <w:suppressAutoHyphens/>
        <w:autoSpaceDN w:val="0"/>
        <w:spacing w:before="0" w:after="60" w:line="240" w:lineRule="auto"/>
        <w:ind w:firstLine="0"/>
        <w:contextualSpacing/>
        <w:jc w:val="both"/>
        <w:textAlignment w:val="baseline"/>
        <w:rPr>
          <w:rFonts w:ascii="Arial" w:hAnsi="Arial" w:cs="Arial"/>
          <w:sz w:val="22"/>
          <w:szCs w:val="22"/>
          <w:lang w:eastAsia="en-US"/>
        </w:rPr>
      </w:pPr>
      <w:r w:rsidRPr="00A737FD">
        <w:rPr>
          <w:rFonts w:ascii="Arial" w:hAnsi="Arial" w:cs="Arial"/>
          <w:sz w:val="22"/>
          <w:szCs w:val="22"/>
          <w:lang w:eastAsia="en-US"/>
        </w:rPr>
        <w:t xml:space="preserve">ir </w:t>
      </w:r>
    </w:p>
    <w:p w14:paraId="5951D2DD" w14:textId="2D9402A5" w:rsidR="003678E9" w:rsidRPr="00A737FD" w:rsidRDefault="00AB0680" w:rsidP="00E06CA4">
      <w:pPr>
        <w:shd w:val="clear" w:color="auto" w:fill="FFFFFF"/>
        <w:suppressAutoHyphens/>
        <w:spacing w:before="0" w:after="60" w:line="240" w:lineRule="auto"/>
        <w:ind w:firstLine="0"/>
        <w:jc w:val="both"/>
        <w:rPr>
          <w:rFonts w:ascii="Arial" w:hAnsi="Arial" w:cs="Arial"/>
          <w:sz w:val="22"/>
          <w:szCs w:val="22"/>
          <w:lang w:eastAsia="ar-SA"/>
        </w:rPr>
      </w:pPr>
      <w:r>
        <w:rPr>
          <w:rFonts w:ascii="Arial" w:hAnsi="Arial" w:cs="Arial"/>
          <w:b/>
          <w:sz w:val="22"/>
          <w:szCs w:val="22"/>
          <w:lang w:eastAsia="ar-SA"/>
        </w:rPr>
        <w:t>U</w:t>
      </w:r>
      <w:r w:rsidR="003678E9" w:rsidRPr="00A737FD">
        <w:rPr>
          <w:rFonts w:ascii="Arial" w:hAnsi="Arial" w:cs="Arial"/>
          <w:b/>
          <w:sz w:val="22"/>
          <w:szCs w:val="22"/>
          <w:lang w:eastAsia="ar-SA"/>
        </w:rPr>
        <w:t>AB „Grigeo</w:t>
      </w:r>
      <w:r w:rsidR="00060747">
        <w:rPr>
          <w:rFonts w:ascii="Arial" w:hAnsi="Arial" w:cs="Arial"/>
          <w:b/>
          <w:sz w:val="22"/>
          <w:szCs w:val="22"/>
          <w:lang w:eastAsia="ar-SA"/>
        </w:rPr>
        <w:t xml:space="preserve"> Tissue</w:t>
      </w:r>
      <w:r w:rsidR="003678E9" w:rsidRPr="00A737FD">
        <w:rPr>
          <w:rFonts w:ascii="Arial" w:hAnsi="Arial" w:cs="Arial"/>
          <w:b/>
          <w:sz w:val="22"/>
          <w:szCs w:val="22"/>
          <w:lang w:eastAsia="ar-SA"/>
        </w:rPr>
        <w:t>“</w:t>
      </w:r>
      <w:r w:rsidR="003678E9" w:rsidRPr="00A737FD">
        <w:rPr>
          <w:rFonts w:ascii="Arial" w:hAnsi="Arial" w:cs="Arial"/>
          <w:sz w:val="22"/>
          <w:szCs w:val="22"/>
          <w:lang w:eastAsia="ar-SA"/>
        </w:rPr>
        <w:t xml:space="preserve">, juridinio asmens kodas </w:t>
      </w:r>
      <w:r w:rsidR="00D40864" w:rsidRPr="00D40864">
        <w:rPr>
          <w:rFonts w:ascii="Arial" w:hAnsi="Arial" w:cs="Arial"/>
          <w:sz w:val="22"/>
          <w:szCs w:val="22"/>
          <w:lang w:eastAsia="ar-SA"/>
        </w:rPr>
        <w:t>306639125</w:t>
      </w:r>
      <w:r w:rsidR="003678E9" w:rsidRPr="00A737FD">
        <w:rPr>
          <w:rFonts w:ascii="Arial" w:hAnsi="Arial" w:cs="Arial"/>
          <w:sz w:val="22"/>
          <w:szCs w:val="22"/>
          <w:lang w:eastAsia="ar-SA"/>
        </w:rPr>
        <w:t xml:space="preserve">, buveinės adresas: Vilniaus g. 10, Grigiškės, 27101 Vilniaus m. sav., toliau vadinama </w:t>
      </w:r>
      <w:r w:rsidR="00ED2F68" w:rsidRPr="00A737FD">
        <w:rPr>
          <w:rFonts w:ascii="Arial" w:hAnsi="Arial" w:cs="Arial"/>
          <w:b/>
          <w:sz w:val="22"/>
          <w:szCs w:val="22"/>
          <w:lang w:eastAsia="ar-SA"/>
        </w:rPr>
        <w:t>Vykdytoju</w:t>
      </w:r>
      <w:r w:rsidR="003678E9" w:rsidRPr="00A737FD">
        <w:rPr>
          <w:rFonts w:ascii="Arial" w:hAnsi="Arial" w:cs="Arial"/>
          <w:sz w:val="22"/>
          <w:szCs w:val="22"/>
          <w:lang w:eastAsia="ar-SA"/>
        </w:rPr>
        <w:t xml:space="preserve">, atstovaujama </w:t>
      </w:r>
      <w:r w:rsidR="006E2782">
        <w:rPr>
          <w:rFonts w:ascii="Arial" w:hAnsi="Arial" w:cs="Arial"/>
          <w:sz w:val="22"/>
          <w:szCs w:val="22"/>
          <w:lang w:eastAsia="ar-SA"/>
        </w:rPr>
        <w:t>įmonės vadovo</w:t>
      </w:r>
      <w:r w:rsidR="004F3AF6" w:rsidRPr="0055085B">
        <w:rPr>
          <w:rFonts w:ascii="Arial" w:hAnsi="Arial" w:cs="Arial"/>
          <w:sz w:val="22"/>
          <w:szCs w:val="22"/>
          <w:lang w:eastAsia="ar-SA"/>
        </w:rPr>
        <w:t xml:space="preserve"> Dariaus Belevičiaus, veikiančio pagal</w:t>
      </w:r>
      <w:r w:rsidR="006E2782">
        <w:rPr>
          <w:rFonts w:ascii="Arial" w:hAnsi="Arial" w:cs="Arial"/>
          <w:sz w:val="22"/>
          <w:szCs w:val="22"/>
          <w:lang w:eastAsia="ar-SA"/>
        </w:rPr>
        <w:t xml:space="preserve">  </w:t>
      </w:r>
      <w:r w:rsidR="00D40864">
        <w:rPr>
          <w:rFonts w:ascii="Arial" w:hAnsi="Arial" w:cs="Arial"/>
          <w:sz w:val="22"/>
          <w:szCs w:val="22"/>
          <w:lang w:eastAsia="ar-SA"/>
        </w:rPr>
        <w:t>įmonės įstatus</w:t>
      </w:r>
      <w:r w:rsidR="003678E9" w:rsidRPr="00A737FD">
        <w:rPr>
          <w:rFonts w:ascii="Arial" w:hAnsi="Arial" w:cs="Arial"/>
          <w:sz w:val="22"/>
          <w:szCs w:val="22"/>
          <w:lang w:eastAsia="ar-SA"/>
        </w:rPr>
        <w:t>,</w:t>
      </w:r>
    </w:p>
    <w:p w14:paraId="33134FD6" w14:textId="77777777" w:rsidR="00CE6C0C" w:rsidRPr="00A737FD" w:rsidRDefault="003678E9" w:rsidP="00A737FD">
      <w:pPr>
        <w:suppressAutoHyphens/>
        <w:autoSpaceDN w:val="0"/>
        <w:spacing w:before="0" w:after="60" w:line="240" w:lineRule="auto"/>
        <w:ind w:firstLine="0"/>
        <w:contextualSpacing/>
        <w:jc w:val="both"/>
        <w:textAlignment w:val="baseline"/>
        <w:rPr>
          <w:rFonts w:ascii="Arial" w:hAnsi="Arial" w:cs="Arial"/>
          <w:sz w:val="22"/>
          <w:szCs w:val="22"/>
          <w:lang w:eastAsia="en-US"/>
        </w:rPr>
      </w:pPr>
      <w:r w:rsidRPr="00A737FD">
        <w:rPr>
          <w:rFonts w:ascii="Arial" w:hAnsi="Arial" w:cs="Arial"/>
          <w:sz w:val="22"/>
          <w:szCs w:val="22"/>
          <w:lang w:eastAsia="en-US"/>
        </w:rPr>
        <w:t xml:space="preserve">toliau kartu vadinami </w:t>
      </w:r>
      <w:r w:rsidRPr="00A737FD">
        <w:rPr>
          <w:rFonts w:ascii="Arial" w:hAnsi="Arial" w:cs="Arial"/>
          <w:b/>
          <w:sz w:val="22"/>
          <w:szCs w:val="22"/>
          <w:lang w:eastAsia="en-US"/>
        </w:rPr>
        <w:t>Šalimis</w:t>
      </w:r>
      <w:r w:rsidRPr="00A737FD">
        <w:rPr>
          <w:rFonts w:ascii="Arial" w:hAnsi="Arial" w:cs="Arial"/>
          <w:sz w:val="22"/>
          <w:szCs w:val="22"/>
          <w:lang w:eastAsia="en-US"/>
        </w:rPr>
        <w:t xml:space="preserve">, o kiekvienas atskirai – </w:t>
      </w:r>
      <w:r w:rsidRPr="00A737FD">
        <w:rPr>
          <w:rFonts w:ascii="Arial" w:hAnsi="Arial" w:cs="Arial"/>
          <w:b/>
          <w:sz w:val="22"/>
          <w:szCs w:val="22"/>
          <w:lang w:eastAsia="en-US"/>
        </w:rPr>
        <w:t>Šalimi</w:t>
      </w:r>
      <w:r w:rsidRPr="00A737FD">
        <w:rPr>
          <w:rFonts w:ascii="Arial" w:hAnsi="Arial" w:cs="Arial"/>
          <w:sz w:val="22"/>
          <w:szCs w:val="22"/>
          <w:lang w:eastAsia="en-US"/>
        </w:rPr>
        <w:t xml:space="preserve">, susitarė ir sudarė šią </w:t>
      </w:r>
      <w:r w:rsidR="009078E4" w:rsidRPr="00A737FD">
        <w:rPr>
          <w:rFonts w:ascii="Arial" w:hAnsi="Arial" w:cs="Arial"/>
          <w:sz w:val="22"/>
          <w:szCs w:val="22"/>
          <w:lang w:eastAsia="en-US"/>
        </w:rPr>
        <w:t>Archyvo dokumentų naikinimo</w:t>
      </w:r>
      <w:r w:rsidRPr="00A737FD">
        <w:rPr>
          <w:rFonts w:ascii="Arial" w:hAnsi="Arial" w:cs="Arial"/>
          <w:sz w:val="22"/>
          <w:szCs w:val="22"/>
          <w:lang w:eastAsia="en-US"/>
        </w:rPr>
        <w:t xml:space="preserve"> sutartį, toliau vadinamą </w:t>
      </w:r>
      <w:r w:rsidRPr="00A737FD">
        <w:rPr>
          <w:rFonts w:ascii="Arial" w:hAnsi="Arial" w:cs="Arial"/>
          <w:b/>
          <w:sz w:val="22"/>
          <w:szCs w:val="22"/>
          <w:lang w:eastAsia="en-US"/>
        </w:rPr>
        <w:t>Sutartimi</w:t>
      </w:r>
      <w:r w:rsidRPr="00A737FD">
        <w:rPr>
          <w:rFonts w:ascii="Arial" w:hAnsi="Arial" w:cs="Arial"/>
          <w:sz w:val="22"/>
          <w:szCs w:val="22"/>
          <w:lang w:eastAsia="en-US"/>
        </w:rPr>
        <w:t>:</w:t>
      </w:r>
    </w:p>
    <w:p w14:paraId="06EA9FA2" w14:textId="77777777" w:rsidR="00CE6C0C" w:rsidRDefault="00CE6C0C" w:rsidP="00A737FD">
      <w:pPr>
        <w:suppressAutoHyphens/>
        <w:autoSpaceDN w:val="0"/>
        <w:spacing w:before="0" w:after="60" w:line="240" w:lineRule="auto"/>
        <w:ind w:firstLine="0"/>
        <w:contextualSpacing/>
        <w:jc w:val="both"/>
        <w:textAlignment w:val="baseline"/>
        <w:rPr>
          <w:rFonts w:ascii="Arial" w:hAnsi="Arial" w:cs="Arial"/>
          <w:sz w:val="22"/>
          <w:szCs w:val="22"/>
          <w:lang w:eastAsia="en-US"/>
        </w:rPr>
      </w:pPr>
    </w:p>
    <w:p w14:paraId="71FAC9FD" w14:textId="77777777" w:rsidR="006C4DB4" w:rsidRPr="00A737FD" w:rsidRDefault="006C4DB4" w:rsidP="00A737FD">
      <w:pPr>
        <w:suppressAutoHyphens/>
        <w:autoSpaceDN w:val="0"/>
        <w:spacing w:before="0" w:after="60" w:line="240" w:lineRule="auto"/>
        <w:ind w:firstLine="0"/>
        <w:contextualSpacing/>
        <w:jc w:val="both"/>
        <w:textAlignment w:val="baseline"/>
        <w:rPr>
          <w:rFonts w:ascii="Arial" w:hAnsi="Arial" w:cs="Arial"/>
          <w:sz w:val="22"/>
          <w:szCs w:val="22"/>
          <w:lang w:eastAsia="en-US"/>
        </w:rPr>
      </w:pPr>
    </w:p>
    <w:p w14:paraId="3D23DB55" w14:textId="77777777" w:rsidR="00F96BBD" w:rsidRPr="00A737FD" w:rsidRDefault="00F96BBD" w:rsidP="00A737FD">
      <w:pPr>
        <w:numPr>
          <w:ilvl w:val="0"/>
          <w:numId w:val="17"/>
        </w:numPr>
        <w:spacing w:before="0" w:after="60" w:line="240" w:lineRule="auto"/>
        <w:ind w:left="426" w:hanging="426"/>
        <w:contextualSpacing/>
        <w:rPr>
          <w:rFonts w:ascii="Arial" w:hAnsi="Arial" w:cs="Arial"/>
          <w:b/>
          <w:sz w:val="22"/>
          <w:szCs w:val="22"/>
        </w:rPr>
      </w:pPr>
      <w:r w:rsidRPr="00A737FD">
        <w:rPr>
          <w:rFonts w:ascii="Arial" w:hAnsi="Arial" w:cs="Arial"/>
          <w:b/>
          <w:sz w:val="22"/>
          <w:szCs w:val="22"/>
        </w:rPr>
        <w:t>SUTARTIES OBJEKTAS</w:t>
      </w:r>
    </w:p>
    <w:p w14:paraId="23A21F6D" w14:textId="0249FBD7" w:rsidR="00F96BBD" w:rsidRPr="00A737FD" w:rsidRDefault="00F96BBD" w:rsidP="00A737FD">
      <w:pPr>
        <w:numPr>
          <w:ilvl w:val="1"/>
          <w:numId w:val="17"/>
        </w:numPr>
        <w:tabs>
          <w:tab w:val="left" w:pos="0"/>
        </w:tabs>
        <w:spacing w:before="0" w:after="60" w:line="240" w:lineRule="auto"/>
        <w:ind w:left="426" w:hanging="426"/>
        <w:contextualSpacing/>
        <w:jc w:val="both"/>
        <w:rPr>
          <w:rFonts w:ascii="Arial" w:hAnsi="Arial" w:cs="Arial"/>
          <w:bCs/>
          <w:sz w:val="22"/>
          <w:szCs w:val="22"/>
        </w:rPr>
      </w:pPr>
      <w:r w:rsidRPr="00A737FD">
        <w:rPr>
          <w:rFonts w:ascii="Arial" w:hAnsi="Arial" w:cs="Arial"/>
          <w:bCs/>
          <w:sz w:val="22"/>
          <w:szCs w:val="22"/>
        </w:rPr>
        <w:t xml:space="preserve">Sutartyje nustatyta tvarka ir sąlygomis Užsakovas įsipareigoja neatlygintinai perduoti jam priklausančius naikintinus popierinio archyvo dokumentus </w:t>
      </w:r>
      <w:r w:rsidR="001977D5" w:rsidRPr="00A737FD">
        <w:rPr>
          <w:rFonts w:ascii="Arial" w:hAnsi="Arial" w:cs="Arial"/>
          <w:bCs/>
          <w:sz w:val="22"/>
          <w:szCs w:val="22"/>
        </w:rPr>
        <w:t xml:space="preserve">(toliau – </w:t>
      </w:r>
      <w:r w:rsidRPr="00A737FD">
        <w:rPr>
          <w:rFonts w:ascii="Arial" w:hAnsi="Arial" w:cs="Arial"/>
          <w:b/>
          <w:bCs/>
          <w:sz w:val="22"/>
          <w:szCs w:val="22"/>
        </w:rPr>
        <w:t>Archyv</w:t>
      </w:r>
      <w:r w:rsidR="001977D5" w:rsidRPr="00A737FD">
        <w:rPr>
          <w:rFonts w:ascii="Arial" w:hAnsi="Arial" w:cs="Arial"/>
          <w:b/>
          <w:bCs/>
          <w:sz w:val="22"/>
          <w:szCs w:val="22"/>
        </w:rPr>
        <w:t>o dokumentai</w:t>
      </w:r>
      <w:r w:rsidR="001977D5" w:rsidRPr="00A737FD">
        <w:rPr>
          <w:rFonts w:ascii="Arial" w:hAnsi="Arial" w:cs="Arial"/>
          <w:bCs/>
          <w:sz w:val="22"/>
          <w:szCs w:val="22"/>
        </w:rPr>
        <w:t>)</w:t>
      </w:r>
      <w:r w:rsidRPr="00A737FD">
        <w:rPr>
          <w:rFonts w:ascii="Arial" w:hAnsi="Arial" w:cs="Arial"/>
          <w:bCs/>
          <w:sz w:val="22"/>
          <w:szCs w:val="22"/>
        </w:rPr>
        <w:t xml:space="preserve"> Vykdytojui sunaikinti, o Vykdytojas įsipareigoja priimti perduodam</w:t>
      </w:r>
      <w:r w:rsidR="001977D5" w:rsidRPr="00A737FD">
        <w:rPr>
          <w:rFonts w:ascii="Arial" w:hAnsi="Arial" w:cs="Arial"/>
          <w:bCs/>
          <w:sz w:val="22"/>
          <w:szCs w:val="22"/>
        </w:rPr>
        <w:t>us</w:t>
      </w:r>
      <w:r w:rsidRPr="00A737FD">
        <w:rPr>
          <w:rFonts w:ascii="Arial" w:hAnsi="Arial" w:cs="Arial"/>
          <w:bCs/>
          <w:sz w:val="22"/>
          <w:szCs w:val="22"/>
        </w:rPr>
        <w:t xml:space="preserve"> Archyv</w:t>
      </w:r>
      <w:r w:rsidR="001977D5" w:rsidRPr="00A737FD">
        <w:rPr>
          <w:rFonts w:ascii="Arial" w:hAnsi="Arial" w:cs="Arial"/>
          <w:bCs/>
          <w:sz w:val="22"/>
          <w:szCs w:val="22"/>
        </w:rPr>
        <w:t>o dokumentus</w:t>
      </w:r>
      <w:r w:rsidRPr="00A737FD">
        <w:rPr>
          <w:rFonts w:ascii="Arial" w:hAnsi="Arial" w:cs="Arial"/>
          <w:bCs/>
          <w:sz w:val="22"/>
          <w:szCs w:val="22"/>
        </w:rPr>
        <w:t xml:space="preserve"> ir j</w:t>
      </w:r>
      <w:r w:rsidR="001977D5" w:rsidRPr="00A737FD">
        <w:rPr>
          <w:rFonts w:ascii="Arial" w:hAnsi="Arial" w:cs="Arial"/>
          <w:bCs/>
          <w:sz w:val="22"/>
          <w:szCs w:val="22"/>
        </w:rPr>
        <w:t>uos</w:t>
      </w:r>
      <w:r w:rsidRPr="00A737FD">
        <w:rPr>
          <w:rFonts w:ascii="Arial" w:hAnsi="Arial" w:cs="Arial"/>
          <w:bCs/>
          <w:sz w:val="22"/>
          <w:szCs w:val="22"/>
        </w:rPr>
        <w:t xml:space="preserve"> neatlygintinai sunaikinti užtikrinant Archyvo dokumentuose esančių duomenų konfidencialumą.</w:t>
      </w:r>
    </w:p>
    <w:p w14:paraId="1D9C6062" w14:textId="77777777" w:rsidR="00CE6C0C" w:rsidRPr="00A737FD" w:rsidRDefault="00CE6C0C" w:rsidP="00A737FD">
      <w:pPr>
        <w:tabs>
          <w:tab w:val="left" w:pos="0"/>
        </w:tabs>
        <w:spacing w:before="0" w:after="60" w:line="240" w:lineRule="auto"/>
        <w:ind w:left="426" w:firstLine="0"/>
        <w:contextualSpacing/>
        <w:jc w:val="both"/>
        <w:rPr>
          <w:rFonts w:ascii="Arial" w:hAnsi="Arial" w:cs="Arial"/>
          <w:sz w:val="22"/>
          <w:szCs w:val="22"/>
        </w:rPr>
      </w:pPr>
    </w:p>
    <w:p w14:paraId="132A4388" w14:textId="77777777" w:rsidR="00F96BBD" w:rsidRPr="00A737FD" w:rsidRDefault="00F96BBD" w:rsidP="00A737FD">
      <w:pPr>
        <w:pStyle w:val="ListNumber"/>
        <w:numPr>
          <w:ilvl w:val="0"/>
          <w:numId w:val="17"/>
        </w:numPr>
        <w:spacing w:after="60"/>
        <w:ind w:left="426" w:hanging="426"/>
        <w:contextualSpacing/>
        <w:rPr>
          <w:rFonts w:ascii="Arial" w:hAnsi="Arial" w:cs="Arial"/>
          <w:b/>
          <w:bCs/>
          <w:strike/>
          <w:sz w:val="22"/>
          <w:szCs w:val="22"/>
          <w:lang w:val="lt-LT"/>
        </w:rPr>
      </w:pPr>
      <w:r w:rsidRPr="00A737FD">
        <w:rPr>
          <w:rFonts w:ascii="Arial" w:hAnsi="Arial" w:cs="Arial"/>
          <w:b/>
          <w:bCs/>
          <w:sz w:val="22"/>
          <w:szCs w:val="22"/>
        </w:rPr>
        <w:t xml:space="preserve">ARCHYVO </w:t>
      </w:r>
      <w:r w:rsidR="001977D5" w:rsidRPr="00A737FD">
        <w:rPr>
          <w:rFonts w:ascii="Arial" w:hAnsi="Arial" w:cs="Arial"/>
          <w:b/>
          <w:bCs/>
          <w:sz w:val="22"/>
          <w:szCs w:val="22"/>
          <w:lang w:val="lt-LT"/>
        </w:rPr>
        <w:t xml:space="preserve">DOKUMENTŲ </w:t>
      </w:r>
      <w:r w:rsidRPr="00A737FD">
        <w:rPr>
          <w:rFonts w:ascii="Arial" w:hAnsi="Arial" w:cs="Arial"/>
          <w:b/>
          <w:bCs/>
          <w:sz w:val="22"/>
          <w:szCs w:val="22"/>
          <w:lang w:val="lt-LT"/>
        </w:rPr>
        <w:t xml:space="preserve">PERDAVIMAS–PRIĖMIMAS </w:t>
      </w:r>
    </w:p>
    <w:p w14:paraId="576D6729" w14:textId="77777777" w:rsidR="00F96BBD" w:rsidRPr="00A737FD" w:rsidRDefault="00F96BBD" w:rsidP="00A737FD">
      <w:pPr>
        <w:numPr>
          <w:ilvl w:val="1"/>
          <w:numId w:val="17"/>
        </w:numPr>
        <w:spacing w:before="0" w:after="60" w:line="240" w:lineRule="auto"/>
        <w:ind w:left="426" w:hanging="426"/>
        <w:contextualSpacing/>
        <w:jc w:val="both"/>
        <w:rPr>
          <w:rFonts w:ascii="Arial" w:hAnsi="Arial" w:cs="Arial"/>
          <w:bCs/>
          <w:strike/>
          <w:sz w:val="22"/>
          <w:szCs w:val="22"/>
        </w:rPr>
      </w:pPr>
      <w:r w:rsidRPr="00A737FD">
        <w:rPr>
          <w:rFonts w:ascii="Arial" w:hAnsi="Arial" w:cs="Arial"/>
          <w:bCs/>
          <w:sz w:val="22"/>
          <w:szCs w:val="22"/>
        </w:rPr>
        <w:t>Užsakovas</w:t>
      </w:r>
      <w:r w:rsidR="00ED2F68" w:rsidRPr="00A737FD">
        <w:rPr>
          <w:rFonts w:ascii="Arial" w:hAnsi="Arial" w:cs="Arial"/>
          <w:bCs/>
          <w:sz w:val="22"/>
          <w:szCs w:val="22"/>
        </w:rPr>
        <w:t xml:space="preserve"> apie </w:t>
      </w:r>
      <w:r w:rsidR="007F7A29" w:rsidRPr="00A737FD">
        <w:rPr>
          <w:rFonts w:ascii="Arial" w:hAnsi="Arial" w:cs="Arial"/>
          <w:bCs/>
          <w:sz w:val="22"/>
          <w:szCs w:val="22"/>
        </w:rPr>
        <w:t xml:space="preserve">naikintinų </w:t>
      </w:r>
      <w:r w:rsidR="00ED2F68" w:rsidRPr="00A737FD">
        <w:rPr>
          <w:rFonts w:ascii="Arial" w:hAnsi="Arial" w:cs="Arial"/>
          <w:bCs/>
          <w:sz w:val="22"/>
          <w:szCs w:val="22"/>
        </w:rPr>
        <w:t xml:space="preserve">Archyvo </w:t>
      </w:r>
      <w:r w:rsidR="001977D5" w:rsidRPr="00A737FD">
        <w:rPr>
          <w:rFonts w:ascii="Arial" w:hAnsi="Arial" w:cs="Arial"/>
          <w:bCs/>
          <w:sz w:val="22"/>
          <w:szCs w:val="22"/>
        </w:rPr>
        <w:t xml:space="preserve">dokumentų </w:t>
      </w:r>
      <w:r w:rsidR="00ED2F68" w:rsidRPr="00A737FD">
        <w:rPr>
          <w:rFonts w:ascii="Arial" w:hAnsi="Arial" w:cs="Arial"/>
          <w:bCs/>
          <w:sz w:val="22"/>
          <w:szCs w:val="22"/>
        </w:rPr>
        <w:t>poreikį informuoja Vykdytoją telefonu, raštu ar elektroniniu paštu</w:t>
      </w:r>
      <w:r w:rsidRPr="00A737FD">
        <w:rPr>
          <w:rFonts w:ascii="Arial" w:hAnsi="Arial" w:cs="Arial"/>
          <w:bCs/>
          <w:sz w:val="22"/>
          <w:szCs w:val="22"/>
        </w:rPr>
        <w:t xml:space="preserve">, nurodydamas preliminarų Archyvo </w:t>
      </w:r>
      <w:r w:rsidR="001977D5" w:rsidRPr="00A737FD">
        <w:rPr>
          <w:rFonts w:ascii="Arial" w:hAnsi="Arial" w:cs="Arial"/>
          <w:bCs/>
          <w:sz w:val="22"/>
          <w:szCs w:val="22"/>
        </w:rPr>
        <w:t xml:space="preserve">dokumentų </w:t>
      </w:r>
      <w:r w:rsidRPr="00A737FD">
        <w:rPr>
          <w:rFonts w:ascii="Arial" w:hAnsi="Arial" w:cs="Arial"/>
          <w:bCs/>
          <w:sz w:val="22"/>
          <w:szCs w:val="22"/>
        </w:rPr>
        <w:t xml:space="preserve">svorį. </w:t>
      </w:r>
    </w:p>
    <w:p w14:paraId="1B1B76EC" w14:textId="77777777" w:rsidR="00F96BBD" w:rsidRPr="00A737FD" w:rsidRDefault="00725B5F" w:rsidP="00A737FD">
      <w:pPr>
        <w:pStyle w:val="ListParagraph"/>
        <w:numPr>
          <w:ilvl w:val="1"/>
          <w:numId w:val="17"/>
        </w:numPr>
        <w:spacing w:after="60" w:line="240" w:lineRule="auto"/>
        <w:ind w:left="426" w:right="-1" w:hanging="426"/>
        <w:jc w:val="both"/>
        <w:rPr>
          <w:rFonts w:ascii="Arial" w:hAnsi="Arial" w:cs="Arial"/>
          <w:lang w:eastAsia="en-US"/>
        </w:rPr>
      </w:pPr>
      <w:r w:rsidRPr="00A737FD">
        <w:rPr>
          <w:rFonts w:ascii="Arial" w:hAnsi="Arial" w:cs="Arial"/>
          <w:lang w:eastAsia="en-US"/>
        </w:rPr>
        <w:t xml:space="preserve">Užsakovas </w:t>
      </w:r>
      <w:r w:rsidR="001977D5" w:rsidRPr="00A737FD">
        <w:rPr>
          <w:rFonts w:ascii="Arial" w:hAnsi="Arial" w:cs="Arial"/>
          <w:lang w:eastAsia="en-US"/>
        </w:rPr>
        <w:t xml:space="preserve">Archyvo dokumentus </w:t>
      </w:r>
      <w:r w:rsidRPr="00A737FD">
        <w:rPr>
          <w:rFonts w:ascii="Arial" w:hAnsi="Arial" w:cs="Arial"/>
          <w:lang w:eastAsia="en-US"/>
        </w:rPr>
        <w:t>Vykdytojui pristato</w:t>
      </w:r>
      <w:r w:rsidR="00F96BBD" w:rsidRPr="00A737FD">
        <w:rPr>
          <w:rFonts w:ascii="Arial" w:hAnsi="Arial" w:cs="Arial"/>
          <w:lang w:eastAsia="en-US"/>
        </w:rPr>
        <w:t xml:space="preserve"> savo lėšomis ir transportu</w:t>
      </w:r>
      <w:r w:rsidR="001977D5" w:rsidRPr="00A737FD">
        <w:rPr>
          <w:rFonts w:ascii="Arial" w:hAnsi="Arial" w:cs="Arial"/>
          <w:lang w:eastAsia="en-US"/>
        </w:rPr>
        <w:t xml:space="preserve"> adresu Vilniaus g. 10, Grigiškės, Vilniaus m. sav</w:t>
      </w:r>
      <w:r w:rsidR="00F96BBD" w:rsidRPr="00A737FD">
        <w:rPr>
          <w:rFonts w:ascii="Arial" w:hAnsi="Arial" w:cs="Arial"/>
          <w:lang w:eastAsia="en-US"/>
        </w:rPr>
        <w:t>.</w:t>
      </w:r>
    </w:p>
    <w:p w14:paraId="07AE0C36" w14:textId="77777777" w:rsidR="00F96BBD" w:rsidRDefault="00F96BBD" w:rsidP="00A737FD">
      <w:pPr>
        <w:numPr>
          <w:ilvl w:val="1"/>
          <w:numId w:val="17"/>
        </w:numPr>
        <w:spacing w:before="0" w:after="60" w:line="240" w:lineRule="auto"/>
        <w:ind w:left="426" w:hanging="426"/>
        <w:contextualSpacing/>
        <w:jc w:val="both"/>
        <w:rPr>
          <w:rFonts w:ascii="Arial" w:hAnsi="Arial" w:cs="Arial"/>
          <w:bCs/>
          <w:sz w:val="22"/>
          <w:szCs w:val="22"/>
        </w:rPr>
      </w:pPr>
      <w:r w:rsidRPr="00A737FD">
        <w:rPr>
          <w:rFonts w:ascii="Arial" w:hAnsi="Arial" w:cs="Arial"/>
          <w:bCs/>
          <w:sz w:val="22"/>
          <w:szCs w:val="22"/>
        </w:rPr>
        <w:t>Archyvo</w:t>
      </w:r>
      <w:r w:rsidR="001977D5" w:rsidRPr="00A737FD">
        <w:rPr>
          <w:rFonts w:ascii="Arial" w:hAnsi="Arial" w:cs="Arial"/>
          <w:bCs/>
          <w:sz w:val="22"/>
          <w:szCs w:val="22"/>
        </w:rPr>
        <w:t xml:space="preserve"> dokumentų</w:t>
      </w:r>
      <w:r w:rsidRPr="00A737FD">
        <w:rPr>
          <w:rFonts w:ascii="Arial" w:hAnsi="Arial" w:cs="Arial"/>
          <w:bCs/>
          <w:sz w:val="22"/>
          <w:szCs w:val="22"/>
        </w:rPr>
        <w:t xml:space="preserve"> perdavimo faktas fiksuojamas Vykdytojo ir Užsakovo</w:t>
      </w:r>
      <w:r w:rsidR="00DD6156" w:rsidRPr="00A737FD">
        <w:rPr>
          <w:rFonts w:ascii="Arial" w:hAnsi="Arial" w:cs="Arial"/>
          <w:bCs/>
          <w:sz w:val="22"/>
          <w:szCs w:val="22"/>
        </w:rPr>
        <w:t xml:space="preserve"> atstovams pasirašant perdavimo</w:t>
      </w:r>
      <w:r w:rsidRPr="00A737FD">
        <w:rPr>
          <w:rFonts w:ascii="Arial" w:hAnsi="Arial" w:cs="Arial"/>
          <w:bCs/>
          <w:sz w:val="22"/>
          <w:szCs w:val="22"/>
        </w:rPr>
        <w:t xml:space="preserve">–priėmimo aktą. </w:t>
      </w:r>
    </w:p>
    <w:p w14:paraId="3B172A3E" w14:textId="77777777" w:rsidR="00F96BBD" w:rsidRDefault="00F96BBD" w:rsidP="00A737FD">
      <w:pPr>
        <w:numPr>
          <w:ilvl w:val="1"/>
          <w:numId w:val="17"/>
        </w:numPr>
        <w:spacing w:before="0" w:after="60" w:line="240" w:lineRule="auto"/>
        <w:ind w:left="426" w:hanging="426"/>
        <w:contextualSpacing/>
        <w:jc w:val="both"/>
        <w:rPr>
          <w:rFonts w:ascii="Arial" w:hAnsi="Arial" w:cs="Arial"/>
          <w:bCs/>
          <w:sz w:val="22"/>
          <w:szCs w:val="22"/>
        </w:rPr>
      </w:pPr>
      <w:r w:rsidRPr="00A737FD">
        <w:rPr>
          <w:rFonts w:ascii="Arial" w:hAnsi="Arial" w:cs="Arial"/>
          <w:bCs/>
          <w:sz w:val="22"/>
          <w:szCs w:val="22"/>
        </w:rPr>
        <w:t xml:space="preserve">Užsakovo Vykdytojui </w:t>
      </w:r>
      <w:r w:rsidR="007F7A29" w:rsidRPr="00A737FD">
        <w:rPr>
          <w:rFonts w:ascii="Arial" w:hAnsi="Arial" w:cs="Arial"/>
          <w:bCs/>
          <w:sz w:val="22"/>
          <w:szCs w:val="22"/>
        </w:rPr>
        <w:t xml:space="preserve">perduodamuose </w:t>
      </w:r>
      <w:r w:rsidRPr="00A737FD">
        <w:rPr>
          <w:rFonts w:ascii="Arial" w:hAnsi="Arial" w:cs="Arial"/>
          <w:bCs/>
          <w:sz w:val="22"/>
          <w:szCs w:val="22"/>
        </w:rPr>
        <w:t>Archyv</w:t>
      </w:r>
      <w:r w:rsidR="00E663A2" w:rsidRPr="00A737FD">
        <w:rPr>
          <w:rFonts w:ascii="Arial" w:hAnsi="Arial" w:cs="Arial"/>
          <w:bCs/>
          <w:sz w:val="22"/>
          <w:szCs w:val="22"/>
        </w:rPr>
        <w:t>o dokumentuose</w:t>
      </w:r>
      <w:r w:rsidRPr="00A737FD">
        <w:rPr>
          <w:rFonts w:ascii="Arial" w:hAnsi="Arial" w:cs="Arial"/>
          <w:bCs/>
          <w:sz w:val="22"/>
          <w:szCs w:val="22"/>
        </w:rPr>
        <w:t xml:space="preserve"> negali būti nepopierinių priemaišų</w:t>
      </w:r>
      <w:r w:rsidR="00D070DC" w:rsidRPr="00A737FD">
        <w:rPr>
          <w:rFonts w:ascii="Arial" w:hAnsi="Arial" w:cs="Arial"/>
          <w:bCs/>
          <w:sz w:val="22"/>
          <w:szCs w:val="22"/>
        </w:rPr>
        <w:t xml:space="preserve"> (segtuvų, </w:t>
      </w:r>
      <w:r w:rsidR="001F1E1E" w:rsidRPr="00A737FD">
        <w:rPr>
          <w:rFonts w:ascii="Arial" w:hAnsi="Arial" w:cs="Arial"/>
          <w:bCs/>
          <w:sz w:val="22"/>
          <w:szCs w:val="22"/>
        </w:rPr>
        <w:t>metalo ir pan.)</w:t>
      </w:r>
      <w:r w:rsidRPr="00A737FD">
        <w:rPr>
          <w:rFonts w:ascii="Arial" w:hAnsi="Arial" w:cs="Arial"/>
          <w:bCs/>
          <w:sz w:val="22"/>
          <w:szCs w:val="22"/>
        </w:rPr>
        <w:t>. Vykdytojas turi teisę nepriimti Archyvo</w:t>
      </w:r>
      <w:r w:rsidR="00443B07" w:rsidRPr="00A737FD">
        <w:rPr>
          <w:rFonts w:ascii="Arial" w:hAnsi="Arial" w:cs="Arial"/>
          <w:bCs/>
          <w:sz w:val="22"/>
          <w:szCs w:val="22"/>
        </w:rPr>
        <w:t xml:space="preserve"> dokumentų</w:t>
      </w:r>
      <w:r w:rsidRPr="00A737FD">
        <w:rPr>
          <w:rFonts w:ascii="Arial" w:hAnsi="Arial" w:cs="Arial"/>
          <w:bCs/>
          <w:sz w:val="22"/>
          <w:szCs w:val="22"/>
        </w:rPr>
        <w:t>, kuri</w:t>
      </w:r>
      <w:r w:rsidR="00443B07" w:rsidRPr="00A737FD">
        <w:rPr>
          <w:rFonts w:ascii="Arial" w:hAnsi="Arial" w:cs="Arial"/>
          <w:bCs/>
          <w:sz w:val="22"/>
          <w:szCs w:val="22"/>
        </w:rPr>
        <w:t xml:space="preserve">uose </w:t>
      </w:r>
      <w:r w:rsidRPr="00A737FD">
        <w:rPr>
          <w:rFonts w:ascii="Arial" w:hAnsi="Arial" w:cs="Arial"/>
          <w:bCs/>
          <w:sz w:val="22"/>
          <w:szCs w:val="22"/>
        </w:rPr>
        <w:t xml:space="preserve">yra nepopierinių priemaišų. </w:t>
      </w:r>
    </w:p>
    <w:p w14:paraId="02BC4FF7" w14:textId="77777777" w:rsidR="00567AE6" w:rsidRPr="00A737FD" w:rsidRDefault="00567AE6" w:rsidP="00A737FD">
      <w:pPr>
        <w:numPr>
          <w:ilvl w:val="1"/>
          <w:numId w:val="17"/>
        </w:numPr>
        <w:spacing w:before="0" w:after="60" w:line="240" w:lineRule="auto"/>
        <w:ind w:left="426" w:hanging="426"/>
        <w:contextualSpacing/>
        <w:jc w:val="both"/>
        <w:rPr>
          <w:rFonts w:ascii="Arial" w:hAnsi="Arial" w:cs="Arial"/>
          <w:bCs/>
          <w:sz w:val="22"/>
          <w:szCs w:val="22"/>
        </w:rPr>
      </w:pPr>
      <w:r>
        <w:rPr>
          <w:rFonts w:ascii="Arial" w:hAnsi="Arial" w:cs="Arial"/>
          <w:bCs/>
          <w:sz w:val="22"/>
          <w:szCs w:val="22"/>
        </w:rPr>
        <w:t>Užsakovo atstovai turi teisę dalyvauti Vykdytojui atliekant Archyvo dokumentų naikinimą.</w:t>
      </w:r>
    </w:p>
    <w:p w14:paraId="0D545621" w14:textId="77777777" w:rsidR="00CE6C0C" w:rsidRPr="00A737FD" w:rsidRDefault="00CE6C0C" w:rsidP="00A737FD">
      <w:pPr>
        <w:spacing w:before="0" w:after="60" w:line="240" w:lineRule="auto"/>
        <w:ind w:left="426" w:firstLine="0"/>
        <w:contextualSpacing/>
        <w:jc w:val="both"/>
        <w:rPr>
          <w:rFonts w:ascii="Arial" w:hAnsi="Arial" w:cs="Arial"/>
          <w:bCs/>
          <w:sz w:val="22"/>
          <w:szCs w:val="22"/>
        </w:rPr>
      </w:pPr>
    </w:p>
    <w:p w14:paraId="7778E796" w14:textId="77777777" w:rsidR="00F96BBD" w:rsidRPr="00A737FD" w:rsidRDefault="00F96BBD" w:rsidP="00A737FD">
      <w:pPr>
        <w:numPr>
          <w:ilvl w:val="0"/>
          <w:numId w:val="17"/>
        </w:numPr>
        <w:spacing w:before="0" w:after="60" w:line="240" w:lineRule="auto"/>
        <w:ind w:left="426" w:hanging="426"/>
        <w:contextualSpacing/>
        <w:rPr>
          <w:rFonts w:ascii="Arial" w:hAnsi="Arial" w:cs="Arial"/>
          <w:b/>
          <w:sz w:val="22"/>
          <w:szCs w:val="22"/>
        </w:rPr>
      </w:pPr>
      <w:r w:rsidRPr="00A737FD">
        <w:rPr>
          <w:rFonts w:ascii="Arial" w:hAnsi="Arial" w:cs="Arial"/>
          <w:b/>
          <w:sz w:val="22"/>
          <w:szCs w:val="22"/>
        </w:rPr>
        <w:t>ŠALIŲ PAREIŠKIMAI IR GARANTIJOS</w:t>
      </w:r>
    </w:p>
    <w:p w14:paraId="74594DC8" w14:textId="77777777" w:rsidR="00F96BBD" w:rsidRPr="00A737FD" w:rsidRDefault="00C7267B" w:rsidP="00A737FD">
      <w:pPr>
        <w:numPr>
          <w:ilvl w:val="1"/>
          <w:numId w:val="17"/>
        </w:numPr>
        <w:spacing w:before="0" w:after="60" w:line="240" w:lineRule="auto"/>
        <w:ind w:left="426" w:hanging="426"/>
        <w:contextualSpacing/>
        <w:jc w:val="both"/>
        <w:rPr>
          <w:rFonts w:ascii="Arial" w:hAnsi="Arial" w:cs="Arial"/>
          <w:sz w:val="22"/>
          <w:szCs w:val="22"/>
          <w:lang w:eastAsia="en-US"/>
        </w:rPr>
      </w:pPr>
      <w:r w:rsidRPr="00A737FD">
        <w:rPr>
          <w:rFonts w:ascii="Arial" w:hAnsi="Arial" w:cs="Arial"/>
          <w:sz w:val="22"/>
          <w:szCs w:val="22"/>
        </w:rPr>
        <w:t>Užsakovas patvirtina, kad Archyvo dokumentai priklauso jam, kad vadovaujantis Lietuvos Respublikos teisės aktų nuostatomis, taip pat Užsakovo vidaus norminių teisės aktų nuostatomis priimti reikiami sprendimai, gauti sutikimai, būtini Archyvo dokumentų, perduodamų Vykdytojui pagal šią Sutartį, naikinimui</w:t>
      </w:r>
      <w:r w:rsidR="00F96BBD" w:rsidRPr="00A737FD">
        <w:rPr>
          <w:rFonts w:ascii="Arial" w:hAnsi="Arial" w:cs="Arial"/>
          <w:sz w:val="22"/>
          <w:szCs w:val="22"/>
          <w:lang w:eastAsia="en-US"/>
        </w:rPr>
        <w:t xml:space="preserve">. </w:t>
      </w:r>
    </w:p>
    <w:p w14:paraId="2109DCBB" w14:textId="77777777" w:rsidR="00F96BBD" w:rsidRPr="00A737FD" w:rsidRDefault="00C7267B" w:rsidP="00A737FD">
      <w:pPr>
        <w:numPr>
          <w:ilvl w:val="1"/>
          <w:numId w:val="17"/>
        </w:numPr>
        <w:spacing w:before="0" w:after="60" w:line="240" w:lineRule="auto"/>
        <w:ind w:left="426" w:hanging="426"/>
        <w:contextualSpacing/>
        <w:jc w:val="both"/>
        <w:rPr>
          <w:rFonts w:ascii="Arial" w:hAnsi="Arial" w:cs="Arial"/>
          <w:sz w:val="22"/>
          <w:szCs w:val="22"/>
          <w:lang w:eastAsia="en-US"/>
        </w:rPr>
      </w:pPr>
      <w:r w:rsidRPr="00A737FD">
        <w:rPr>
          <w:rFonts w:ascii="Arial" w:hAnsi="Arial" w:cs="Arial"/>
          <w:sz w:val="22"/>
          <w:szCs w:val="22"/>
          <w:lang w:eastAsia="en-US"/>
        </w:rPr>
        <w:t>Vykdytojas patvirtina,  kad jis turi teisę užsiimti veikla, kuri yra šios Sutarties objektas ir turi teisę naikinti Archyvo dokumentus</w:t>
      </w:r>
      <w:r w:rsidR="00F96BBD" w:rsidRPr="00A737FD">
        <w:rPr>
          <w:rFonts w:ascii="Arial" w:hAnsi="Arial" w:cs="Arial"/>
          <w:sz w:val="22"/>
          <w:szCs w:val="22"/>
          <w:lang w:eastAsia="en-US"/>
        </w:rPr>
        <w:t xml:space="preserve">. </w:t>
      </w:r>
    </w:p>
    <w:p w14:paraId="1265BB24" w14:textId="77777777" w:rsidR="00F96BBD" w:rsidRPr="00A737FD" w:rsidRDefault="00F96BBD" w:rsidP="00A737FD">
      <w:pPr>
        <w:numPr>
          <w:ilvl w:val="1"/>
          <w:numId w:val="17"/>
        </w:numPr>
        <w:spacing w:before="0" w:after="60" w:line="240" w:lineRule="auto"/>
        <w:ind w:left="426" w:hanging="426"/>
        <w:contextualSpacing/>
        <w:jc w:val="both"/>
        <w:rPr>
          <w:rFonts w:ascii="Arial" w:hAnsi="Arial" w:cs="Arial"/>
          <w:b/>
          <w:sz w:val="22"/>
          <w:szCs w:val="22"/>
        </w:rPr>
      </w:pPr>
      <w:r w:rsidRPr="00A737FD">
        <w:rPr>
          <w:rFonts w:ascii="Arial" w:hAnsi="Arial" w:cs="Arial"/>
          <w:sz w:val="22"/>
          <w:szCs w:val="22"/>
        </w:rPr>
        <w:t>Šalių atstovai patvirtina, kad jie turi visus įgaliojimus ir teisę sudaryti bei pasirašyti šią Sutartį bei prisiimti atitinkamus įsipareigojimus pagal Sutartį.</w:t>
      </w:r>
    </w:p>
    <w:p w14:paraId="63C9194F" w14:textId="77777777" w:rsidR="00F96BBD" w:rsidRPr="00A737FD" w:rsidRDefault="00F96BBD" w:rsidP="00A737FD">
      <w:pPr>
        <w:numPr>
          <w:ilvl w:val="1"/>
          <w:numId w:val="17"/>
        </w:numPr>
        <w:spacing w:before="0" w:after="60" w:line="240" w:lineRule="auto"/>
        <w:ind w:left="426" w:hanging="426"/>
        <w:contextualSpacing/>
        <w:jc w:val="both"/>
        <w:rPr>
          <w:rFonts w:ascii="Arial" w:hAnsi="Arial" w:cs="Arial"/>
          <w:b/>
          <w:sz w:val="22"/>
          <w:szCs w:val="22"/>
        </w:rPr>
      </w:pPr>
      <w:r w:rsidRPr="00A737FD">
        <w:rPr>
          <w:rFonts w:ascii="Arial" w:hAnsi="Arial" w:cs="Arial"/>
          <w:sz w:val="22"/>
          <w:szCs w:val="22"/>
        </w:rPr>
        <w:t>Šalys pareiškia ir patvirtina, kad viena nuo kitos nenuslėpė jokių duomenų, faktų ar aplinkybių, kurios ateityje galėtų tapti kliūtimi vykdyti šioje Sutartyje prisiimtus įsipareigojimus.</w:t>
      </w:r>
    </w:p>
    <w:p w14:paraId="34DCE59C" w14:textId="77777777" w:rsidR="00CE6C0C" w:rsidRPr="00A737FD" w:rsidRDefault="00CE6C0C" w:rsidP="00A737FD">
      <w:pPr>
        <w:spacing w:before="0" w:after="60" w:line="240" w:lineRule="auto"/>
        <w:ind w:left="426" w:firstLine="0"/>
        <w:contextualSpacing/>
        <w:jc w:val="both"/>
        <w:rPr>
          <w:rFonts w:ascii="Arial" w:hAnsi="Arial" w:cs="Arial"/>
          <w:b/>
          <w:sz w:val="22"/>
          <w:szCs w:val="22"/>
        </w:rPr>
      </w:pPr>
    </w:p>
    <w:p w14:paraId="19615975" w14:textId="77777777" w:rsidR="00F96BBD" w:rsidRPr="00A737FD" w:rsidRDefault="00F96BBD" w:rsidP="00A737FD">
      <w:pPr>
        <w:numPr>
          <w:ilvl w:val="0"/>
          <w:numId w:val="17"/>
        </w:numPr>
        <w:spacing w:before="0" w:after="60" w:line="240" w:lineRule="auto"/>
        <w:ind w:left="426" w:hanging="426"/>
        <w:contextualSpacing/>
        <w:rPr>
          <w:rFonts w:ascii="Arial" w:hAnsi="Arial" w:cs="Arial"/>
          <w:b/>
          <w:bCs/>
          <w:sz w:val="22"/>
          <w:szCs w:val="22"/>
        </w:rPr>
      </w:pPr>
      <w:r w:rsidRPr="00A737FD">
        <w:rPr>
          <w:rFonts w:ascii="Arial" w:hAnsi="Arial" w:cs="Arial"/>
          <w:b/>
          <w:bCs/>
          <w:sz w:val="22"/>
          <w:szCs w:val="22"/>
        </w:rPr>
        <w:t>ŠALIŲ TEISĖS IR PAREIGOS</w:t>
      </w:r>
    </w:p>
    <w:p w14:paraId="46B1916E" w14:textId="77777777" w:rsidR="00BE6FEB" w:rsidRPr="00A737FD" w:rsidRDefault="00F96BBD" w:rsidP="00A737FD">
      <w:pPr>
        <w:numPr>
          <w:ilvl w:val="1"/>
          <w:numId w:val="17"/>
        </w:numPr>
        <w:spacing w:before="0" w:after="60" w:line="240" w:lineRule="auto"/>
        <w:ind w:left="426" w:hanging="426"/>
        <w:contextualSpacing/>
        <w:jc w:val="both"/>
        <w:rPr>
          <w:rFonts w:ascii="Arial" w:hAnsi="Arial" w:cs="Arial"/>
          <w:sz w:val="22"/>
          <w:szCs w:val="22"/>
        </w:rPr>
      </w:pPr>
      <w:r w:rsidRPr="00A737FD">
        <w:rPr>
          <w:rFonts w:ascii="Arial" w:hAnsi="Arial" w:cs="Arial"/>
          <w:bCs/>
          <w:sz w:val="22"/>
          <w:szCs w:val="22"/>
        </w:rPr>
        <w:t>Vykdytojas įsipareigoja užtikrinti visišką perduodamuose</w:t>
      </w:r>
      <w:r w:rsidR="00814682" w:rsidRPr="00A737FD">
        <w:rPr>
          <w:rFonts w:ascii="Arial" w:hAnsi="Arial" w:cs="Arial"/>
          <w:bCs/>
          <w:sz w:val="22"/>
          <w:szCs w:val="22"/>
        </w:rPr>
        <w:t xml:space="preserve"> Archyvo </w:t>
      </w:r>
      <w:r w:rsidRPr="00A737FD">
        <w:rPr>
          <w:rFonts w:ascii="Arial" w:hAnsi="Arial" w:cs="Arial"/>
          <w:bCs/>
          <w:sz w:val="22"/>
          <w:szCs w:val="22"/>
        </w:rPr>
        <w:t xml:space="preserve">dokumentuose nurodytų </w:t>
      </w:r>
      <w:r w:rsidR="006E5BC5" w:rsidRPr="00A737FD">
        <w:rPr>
          <w:rFonts w:ascii="Arial" w:hAnsi="Arial" w:cs="Arial"/>
          <w:bCs/>
          <w:sz w:val="22"/>
          <w:szCs w:val="22"/>
        </w:rPr>
        <w:t>duomenų, įskaitant, asmens duomenų</w:t>
      </w:r>
      <w:r w:rsidR="00E53115">
        <w:rPr>
          <w:rFonts w:ascii="Arial" w:hAnsi="Arial" w:cs="Arial"/>
          <w:bCs/>
          <w:sz w:val="22"/>
          <w:szCs w:val="22"/>
        </w:rPr>
        <w:t>,</w:t>
      </w:r>
      <w:r w:rsidR="006E5BC5" w:rsidRPr="00A737FD">
        <w:rPr>
          <w:rFonts w:ascii="Arial" w:hAnsi="Arial" w:cs="Arial"/>
          <w:bCs/>
          <w:sz w:val="22"/>
          <w:szCs w:val="22"/>
        </w:rPr>
        <w:t xml:space="preserve"> </w:t>
      </w:r>
      <w:r w:rsidRPr="00A737FD">
        <w:rPr>
          <w:rFonts w:ascii="Arial" w:hAnsi="Arial" w:cs="Arial"/>
          <w:bCs/>
          <w:sz w:val="22"/>
          <w:szCs w:val="22"/>
        </w:rPr>
        <w:t>konfidencialumą</w:t>
      </w:r>
      <w:r w:rsidR="006E5BC5" w:rsidRPr="00A737FD">
        <w:rPr>
          <w:rFonts w:ascii="Arial" w:hAnsi="Arial" w:cs="Arial"/>
          <w:bCs/>
          <w:sz w:val="22"/>
          <w:szCs w:val="22"/>
        </w:rPr>
        <w:t xml:space="preserve"> bei apsaugą nuo jų </w:t>
      </w:r>
      <w:r w:rsidR="00BE6FEB" w:rsidRPr="00A737FD">
        <w:rPr>
          <w:rFonts w:ascii="Arial" w:hAnsi="Arial" w:cs="Arial"/>
          <w:bCs/>
          <w:sz w:val="22"/>
          <w:szCs w:val="22"/>
        </w:rPr>
        <w:t>perdavimo Vykdytojui momento iki sunaikinimo.</w:t>
      </w:r>
    </w:p>
    <w:p w14:paraId="2524FE15" w14:textId="77777777" w:rsidR="00BE6FEB" w:rsidRPr="00A737FD" w:rsidRDefault="00F96BBD" w:rsidP="00A737FD">
      <w:pPr>
        <w:numPr>
          <w:ilvl w:val="1"/>
          <w:numId w:val="17"/>
        </w:numPr>
        <w:spacing w:before="0" w:after="60" w:line="240" w:lineRule="auto"/>
        <w:ind w:left="426" w:hanging="426"/>
        <w:contextualSpacing/>
        <w:jc w:val="both"/>
        <w:rPr>
          <w:rFonts w:ascii="Arial" w:hAnsi="Arial" w:cs="Arial"/>
          <w:sz w:val="22"/>
          <w:szCs w:val="22"/>
        </w:rPr>
      </w:pPr>
      <w:r w:rsidRPr="00A737FD">
        <w:rPr>
          <w:rFonts w:ascii="Arial" w:hAnsi="Arial" w:cs="Arial"/>
          <w:sz w:val="22"/>
          <w:szCs w:val="22"/>
        </w:rPr>
        <w:t>Vykdytojas įsipareigoja laikytis Lietuvos Respublikos įstatymų ir kitų teisės aktų, reglamentuojančių atliekų tvarkymą, reikalavimų</w:t>
      </w:r>
      <w:r w:rsidR="00BE6FEB" w:rsidRPr="00A737FD">
        <w:rPr>
          <w:rFonts w:ascii="Arial" w:hAnsi="Arial" w:cs="Arial"/>
          <w:sz w:val="22"/>
          <w:szCs w:val="22"/>
        </w:rPr>
        <w:t>.</w:t>
      </w:r>
    </w:p>
    <w:p w14:paraId="17342C4B" w14:textId="77777777" w:rsidR="00BE6FEB" w:rsidRPr="00A737FD" w:rsidRDefault="00F96BBD" w:rsidP="00A737FD">
      <w:pPr>
        <w:numPr>
          <w:ilvl w:val="1"/>
          <w:numId w:val="17"/>
        </w:numPr>
        <w:spacing w:before="0" w:after="60" w:line="240" w:lineRule="auto"/>
        <w:ind w:left="426" w:hanging="426"/>
        <w:contextualSpacing/>
        <w:jc w:val="both"/>
        <w:rPr>
          <w:rFonts w:ascii="Arial" w:hAnsi="Arial" w:cs="Arial"/>
          <w:bCs/>
          <w:sz w:val="22"/>
          <w:szCs w:val="22"/>
        </w:rPr>
      </w:pPr>
      <w:r w:rsidRPr="00A737FD">
        <w:rPr>
          <w:rFonts w:ascii="Arial" w:hAnsi="Arial" w:cs="Arial"/>
          <w:bCs/>
          <w:sz w:val="22"/>
          <w:szCs w:val="22"/>
        </w:rPr>
        <w:t>Užsakovas įsipareigoja Sutartyje nustatytomis s</w:t>
      </w:r>
      <w:r w:rsidR="00426130" w:rsidRPr="00A737FD">
        <w:rPr>
          <w:rFonts w:ascii="Arial" w:hAnsi="Arial" w:cs="Arial"/>
          <w:bCs/>
          <w:sz w:val="22"/>
          <w:szCs w:val="22"/>
        </w:rPr>
        <w:t>ąlygomis ir tvarka pe</w:t>
      </w:r>
      <w:r w:rsidRPr="00A737FD">
        <w:rPr>
          <w:rFonts w:ascii="Arial" w:hAnsi="Arial" w:cs="Arial"/>
          <w:bCs/>
          <w:sz w:val="22"/>
          <w:szCs w:val="22"/>
        </w:rPr>
        <w:t>rduoti Vykdytojui Sutartyje nustatytus reikalavimus atitinkan</w:t>
      </w:r>
      <w:r w:rsidR="00443B07" w:rsidRPr="00A737FD">
        <w:rPr>
          <w:rFonts w:ascii="Arial" w:hAnsi="Arial" w:cs="Arial"/>
          <w:bCs/>
          <w:sz w:val="22"/>
          <w:szCs w:val="22"/>
        </w:rPr>
        <w:t xml:space="preserve">čius Archyvo dokumentus </w:t>
      </w:r>
      <w:r w:rsidRPr="00A737FD">
        <w:rPr>
          <w:rFonts w:ascii="Arial" w:hAnsi="Arial" w:cs="Arial"/>
          <w:bCs/>
          <w:sz w:val="22"/>
          <w:szCs w:val="22"/>
        </w:rPr>
        <w:t>be pašalinių nepopierinių priemaišų</w:t>
      </w:r>
      <w:r w:rsidR="00BE6FEB" w:rsidRPr="00A737FD">
        <w:rPr>
          <w:rFonts w:ascii="Arial" w:hAnsi="Arial" w:cs="Arial"/>
          <w:bCs/>
          <w:sz w:val="22"/>
          <w:szCs w:val="22"/>
        </w:rPr>
        <w:t>.</w:t>
      </w:r>
    </w:p>
    <w:p w14:paraId="479409B8" w14:textId="77777777" w:rsidR="00BE6FEB" w:rsidRPr="00A737FD" w:rsidRDefault="00C25B10" w:rsidP="00A737FD">
      <w:pPr>
        <w:numPr>
          <w:ilvl w:val="1"/>
          <w:numId w:val="17"/>
        </w:numPr>
        <w:spacing w:before="0" w:after="60" w:line="240" w:lineRule="auto"/>
        <w:ind w:left="426" w:hanging="426"/>
        <w:contextualSpacing/>
        <w:jc w:val="both"/>
        <w:rPr>
          <w:rFonts w:ascii="Arial" w:hAnsi="Arial" w:cs="Arial"/>
          <w:sz w:val="22"/>
          <w:szCs w:val="22"/>
        </w:rPr>
      </w:pPr>
      <w:r w:rsidRPr="00A737FD">
        <w:rPr>
          <w:rFonts w:ascii="Arial" w:hAnsi="Arial" w:cs="Arial"/>
          <w:sz w:val="22"/>
          <w:szCs w:val="22"/>
        </w:rPr>
        <w:t>Užsakovas, pristatydamas Archyv</w:t>
      </w:r>
      <w:r w:rsidR="00BE6FEB" w:rsidRPr="00A737FD">
        <w:rPr>
          <w:rFonts w:ascii="Arial" w:hAnsi="Arial" w:cs="Arial"/>
          <w:sz w:val="22"/>
          <w:szCs w:val="22"/>
        </w:rPr>
        <w:t xml:space="preserve">o dokumentus </w:t>
      </w:r>
      <w:r w:rsidRPr="00A737FD">
        <w:rPr>
          <w:rFonts w:ascii="Arial" w:hAnsi="Arial" w:cs="Arial"/>
          <w:sz w:val="22"/>
          <w:szCs w:val="22"/>
        </w:rPr>
        <w:t xml:space="preserve">į Vykdytojo teritoriją ar sandėlius, įsipareigoja vadovautis </w:t>
      </w:r>
      <w:r w:rsidR="00E53115">
        <w:rPr>
          <w:rFonts w:ascii="Arial" w:hAnsi="Arial" w:cs="Arial"/>
          <w:sz w:val="22"/>
          <w:szCs w:val="22"/>
        </w:rPr>
        <w:t>Vykdytojo</w:t>
      </w:r>
      <w:r w:rsidRPr="00A737FD">
        <w:rPr>
          <w:rFonts w:ascii="Arial" w:hAnsi="Arial" w:cs="Arial"/>
          <w:sz w:val="22"/>
          <w:szCs w:val="22"/>
        </w:rPr>
        <w:t xml:space="preserve"> teritorijoje esančiais kelio, darbuotojų saugos ir sveikatos ženklais, nuorodomis, informaciniuose stenduose pateikta informacija, laikytis Vykdytojo pateiktų reikalavimų, susijusių su Archyvo</w:t>
      </w:r>
      <w:r w:rsidR="007F7A29" w:rsidRPr="00A737FD">
        <w:rPr>
          <w:rFonts w:ascii="Arial" w:hAnsi="Arial" w:cs="Arial"/>
          <w:sz w:val="22"/>
          <w:szCs w:val="22"/>
        </w:rPr>
        <w:t xml:space="preserve"> dokumentų</w:t>
      </w:r>
      <w:r w:rsidRPr="00A737FD">
        <w:rPr>
          <w:rFonts w:ascii="Arial" w:hAnsi="Arial" w:cs="Arial"/>
          <w:sz w:val="22"/>
          <w:szCs w:val="22"/>
        </w:rPr>
        <w:t xml:space="preserve"> pristatymu (įskaitant, bet neapsiribojant, </w:t>
      </w:r>
      <w:r w:rsidRPr="00A737FD">
        <w:rPr>
          <w:rFonts w:ascii="Arial" w:hAnsi="Arial" w:cs="Arial"/>
          <w:sz w:val="22"/>
          <w:szCs w:val="22"/>
        </w:rPr>
        <w:lastRenderedPageBreak/>
        <w:t xml:space="preserve">reikalavimus dėl transporto priemonių įvažiavimo, buvimo ir judėjimo Vykdytojo teritorijoje, Archyvo </w:t>
      </w:r>
      <w:r w:rsidR="00814682" w:rsidRPr="00A737FD">
        <w:rPr>
          <w:rFonts w:ascii="Arial" w:hAnsi="Arial" w:cs="Arial"/>
          <w:sz w:val="22"/>
          <w:szCs w:val="22"/>
        </w:rPr>
        <w:t xml:space="preserve">dokumentų </w:t>
      </w:r>
      <w:r w:rsidRPr="00A737FD">
        <w:rPr>
          <w:rFonts w:ascii="Arial" w:hAnsi="Arial" w:cs="Arial"/>
          <w:sz w:val="22"/>
          <w:szCs w:val="22"/>
        </w:rPr>
        <w:t>iškrovimo tvarkos ir pan.)</w:t>
      </w:r>
      <w:r w:rsidR="00BE6FEB" w:rsidRPr="00A737FD">
        <w:rPr>
          <w:rFonts w:ascii="Arial" w:hAnsi="Arial" w:cs="Arial"/>
          <w:sz w:val="22"/>
          <w:szCs w:val="22"/>
        </w:rPr>
        <w:t>.</w:t>
      </w:r>
    </w:p>
    <w:p w14:paraId="1545B4D5" w14:textId="77777777" w:rsidR="00C25B10" w:rsidRPr="00A737FD" w:rsidRDefault="00BE6FEB" w:rsidP="00A737FD">
      <w:pPr>
        <w:numPr>
          <w:ilvl w:val="1"/>
          <w:numId w:val="17"/>
        </w:numPr>
        <w:spacing w:before="0" w:after="60" w:line="240" w:lineRule="auto"/>
        <w:ind w:left="426" w:hanging="426"/>
        <w:contextualSpacing/>
        <w:jc w:val="both"/>
        <w:rPr>
          <w:rFonts w:ascii="Arial" w:hAnsi="Arial" w:cs="Arial"/>
          <w:sz w:val="22"/>
          <w:szCs w:val="22"/>
        </w:rPr>
      </w:pPr>
      <w:r w:rsidRPr="00A737FD">
        <w:rPr>
          <w:rFonts w:ascii="Arial" w:hAnsi="Arial" w:cs="Arial"/>
          <w:sz w:val="22"/>
          <w:szCs w:val="22"/>
        </w:rPr>
        <w:t>T</w:t>
      </w:r>
      <w:r w:rsidR="00C25B10" w:rsidRPr="00A737FD">
        <w:rPr>
          <w:rFonts w:ascii="Arial" w:hAnsi="Arial" w:cs="Arial"/>
          <w:sz w:val="22"/>
          <w:szCs w:val="22"/>
        </w:rPr>
        <w:t xml:space="preserve">ais atvejais, kai Archyvo </w:t>
      </w:r>
      <w:r w:rsidR="007F7A29" w:rsidRPr="00A737FD">
        <w:rPr>
          <w:rFonts w:ascii="Arial" w:hAnsi="Arial" w:cs="Arial"/>
          <w:sz w:val="22"/>
          <w:szCs w:val="22"/>
        </w:rPr>
        <w:t xml:space="preserve">dokumentų </w:t>
      </w:r>
      <w:r w:rsidR="00C25B10" w:rsidRPr="00A737FD">
        <w:rPr>
          <w:rFonts w:ascii="Arial" w:hAnsi="Arial" w:cs="Arial"/>
          <w:sz w:val="22"/>
          <w:szCs w:val="22"/>
        </w:rPr>
        <w:t xml:space="preserve">iškrovimo darbus atlieka Užsakovas, jis įsipareigoja užtikrinti, kad </w:t>
      </w:r>
      <w:r w:rsidR="00426130" w:rsidRPr="00A737FD">
        <w:rPr>
          <w:rFonts w:ascii="Arial" w:hAnsi="Arial" w:cs="Arial"/>
          <w:sz w:val="22"/>
          <w:szCs w:val="22"/>
        </w:rPr>
        <w:t xml:space="preserve">iškrovimo </w:t>
      </w:r>
      <w:r w:rsidR="00C25B10" w:rsidRPr="00A737FD">
        <w:rPr>
          <w:rFonts w:ascii="Arial" w:hAnsi="Arial" w:cs="Arial"/>
          <w:sz w:val="22"/>
          <w:szCs w:val="22"/>
        </w:rPr>
        <w:t xml:space="preserve">darbų metu Užsakovo darbuotojai būtų išimtinai tik darbų atlikimo vietoje; atsakyti už savo darbuotojų saugą ir sveikatą Vykdytojo teritorijoje; užtikrinti, kad Užsakovo darbuotojai laikytųsi teisės aktuose numatytų darbuotojų saugos ir sveikatos reikalavimų; užtikrinti, kad į Vykdytojo teritoriją nepatektų ir / ar darbų neatliktų neblaivūs ar apsvaigę nuo narkotinių ir / ar psichotropinių medžiagų </w:t>
      </w:r>
      <w:r w:rsidR="00426130" w:rsidRPr="00A737FD">
        <w:rPr>
          <w:rFonts w:ascii="Arial" w:hAnsi="Arial" w:cs="Arial"/>
          <w:sz w:val="22"/>
          <w:szCs w:val="22"/>
        </w:rPr>
        <w:t>Užsakovo</w:t>
      </w:r>
      <w:r w:rsidR="002041BA">
        <w:rPr>
          <w:rFonts w:ascii="Arial" w:hAnsi="Arial" w:cs="Arial"/>
          <w:sz w:val="22"/>
          <w:szCs w:val="22"/>
        </w:rPr>
        <w:t xml:space="preserve"> darbuotojai.</w:t>
      </w:r>
    </w:p>
    <w:p w14:paraId="2E3712D1" w14:textId="77777777" w:rsidR="00CE6C0C" w:rsidRPr="00A737FD" w:rsidRDefault="00CE6C0C" w:rsidP="00A737FD">
      <w:pPr>
        <w:suppressAutoHyphens/>
        <w:spacing w:before="0" w:after="60" w:line="240" w:lineRule="auto"/>
        <w:ind w:left="567" w:firstLine="0"/>
        <w:contextualSpacing/>
        <w:jc w:val="both"/>
        <w:rPr>
          <w:rFonts w:ascii="Arial" w:hAnsi="Arial" w:cs="Arial"/>
          <w:sz w:val="22"/>
          <w:szCs w:val="22"/>
        </w:rPr>
      </w:pPr>
    </w:p>
    <w:p w14:paraId="11D9A1B0" w14:textId="77777777" w:rsidR="00BE6FEB" w:rsidRPr="00A737FD" w:rsidRDefault="00BE6FEB" w:rsidP="00A737FD">
      <w:pPr>
        <w:numPr>
          <w:ilvl w:val="0"/>
          <w:numId w:val="17"/>
        </w:numPr>
        <w:spacing w:before="0" w:after="60" w:line="240" w:lineRule="auto"/>
        <w:ind w:left="426" w:hanging="426"/>
        <w:contextualSpacing/>
        <w:rPr>
          <w:rFonts w:ascii="Arial" w:hAnsi="Arial" w:cs="Arial"/>
          <w:b/>
          <w:sz w:val="22"/>
          <w:szCs w:val="22"/>
        </w:rPr>
      </w:pPr>
      <w:r w:rsidRPr="00A737FD">
        <w:rPr>
          <w:rFonts w:ascii="Arial" w:hAnsi="Arial" w:cs="Arial"/>
          <w:b/>
          <w:sz w:val="22"/>
          <w:szCs w:val="22"/>
        </w:rPr>
        <w:t>ASMENS DUOMENŲ TVARKYMAS</w:t>
      </w:r>
    </w:p>
    <w:p w14:paraId="651C9488" w14:textId="3FFAAB53" w:rsidR="00BE6FEB" w:rsidRPr="00A737FD" w:rsidRDefault="00BE6FEB" w:rsidP="00A737FD">
      <w:pPr>
        <w:numPr>
          <w:ilvl w:val="1"/>
          <w:numId w:val="17"/>
        </w:numPr>
        <w:spacing w:before="0" w:after="60" w:line="240" w:lineRule="auto"/>
        <w:ind w:left="426" w:hanging="426"/>
        <w:contextualSpacing/>
        <w:jc w:val="both"/>
        <w:rPr>
          <w:rFonts w:ascii="Arial" w:hAnsi="Arial" w:cs="Arial"/>
          <w:sz w:val="22"/>
          <w:szCs w:val="22"/>
        </w:rPr>
      </w:pPr>
      <w:r w:rsidRPr="00A737FD">
        <w:rPr>
          <w:rFonts w:ascii="Arial" w:hAnsi="Arial" w:cs="Arial"/>
          <w:sz w:val="22"/>
          <w:szCs w:val="22"/>
        </w:rPr>
        <w:t>Šalys, vykdydamos Sutartį, ir tvarkydamos viena iš kitos gaunamus asmens duomenis, įskaitant, bet neapsiribojant, darbuotojų, įgaliotinių, valdymo organo narių, savo subtiekėjų darbuotojų ir kitų atstovų vardus, pavardes, kon</w:t>
      </w:r>
      <w:r w:rsidR="00BA5283" w:rsidRPr="00A737FD">
        <w:rPr>
          <w:rFonts w:ascii="Arial" w:hAnsi="Arial" w:cs="Arial"/>
          <w:sz w:val="22"/>
          <w:szCs w:val="22"/>
        </w:rPr>
        <w:t>taktinius duomenis (darbo tel. N</w:t>
      </w:r>
      <w:r w:rsidRPr="00A737FD">
        <w:rPr>
          <w:rFonts w:ascii="Arial" w:hAnsi="Arial" w:cs="Arial"/>
          <w:sz w:val="22"/>
          <w:szCs w:val="22"/>
        </w:rPr>
        <w:t xml:space="preserve">r., darbo el. pašto adresas, darbovietės adresas), užimamas pareigas ir pan., </w:t>
      </w:r>
      <w:r w:rsidR="00FB4928" w:rsidRPr="00A737FD">
        <w:rPr>
          <w:rFonts w:ascii="Arial" w:hAnsi="Arial" w:cs="Arial"/>
          <w:sz w:val="22"/>
          <w:szCs w:val="22"/>
        </w:rPr>
        <w:t xml:space="preserve">tai pat bet kokius asmens duomenis, kurie yra nurodyti perduodamuose Archyvo dokumentuose, </w:t>
      </w:r>
      <w:r w:rsidRPr="00A737FD">
        <w:rPr>
          <w:rFonts w:ascii="Arial" w:hAnsi="Arial" w:cs="Arial"/>
          <w:sz w:val="22"/>
          <w:szCs w:val="22"/>
        </w:rPr>
        <w:t>įsipareigoja laikytis Bendrojo duomenų apsaugos reglamento (E</w:t>
      </w:r>
      <w:r w:rsidR="00FB4928" w:rsidRPr="00A737FD">
        <w:rPr>
          <w:rFonts w:ascii="Arial" w:hAnsi="Arial" w:cs="Arial"/>
          <w:sz w:val="22"/>
          <w:szCs w:val="22"/>
        </w:rPr>
        <w:t>S) 2016/679 (toliau – Reglamentas</w:t>
      </w:r>
      <w:r w:rsidRPr="00A737FD">
        <w:rPr>
          <w:rFonts w:ascii="Arial" w:hAnsi="Arial" w:cs="Arial"/>
          <w:sz w:val="22"/>
          <w:szCs w:val="22"/>
        </w:rPr>
        <w:t>), Lietuvos Respublikos asmens duomenų teisinės apsaugos įstatymo ir kitų teisės aktų, reglamentuojančių asmens duomenų tvarkymą.</w:t>
      </w:r>
    </w:p>
    <w:p w14:paraId="147B1D12" w14:textId="77777777" w:rsidR="00BE6FEB" w:rsidRPr="00A737FD" w:rsidRDefault="00BE6FEB" w:rsidP="00A737FD">
      <w:pPr>
        <w:numPr>
          <w:ilvl w:val="1"/>
          <w:numId w:val="17"/>
        </w:numPr>
        <w:spacing w:before="0" w:after="60" w:line="240" w:lineRule="auto"/>
        <w:ind w:left="426" w:hanging="426"/>
        <w:contextualSpacing/>
        <w:jc w:val="both"/>
        <w:rPr>
          <w:rFonts w:ascii="Arial" w:hAnsi="Arial" w:cs="Arial"/>
          <w:sz w:val="22"/>
          <w:szCs w:val="22"/>
        </w:rPr>
      </w:pPr>
      <w:r w:rsidRPr="00A737FD">
        <w:rPr>
          <w:rFonts w:ascii="Arial" w:hAnsi="Arial" w:cs="Arial"/>
          <w:sz w:val="22"/>
          <w:szCs w:val="22"/>
        </w:rPr>
        <w:t>Šalys įsipareigoja raštu informuoti viena kitą apie kiekvieną asmens duomenų saugumo pažeidimą, susijusį su kitos Šalies perduotais asmens duomenimis, nurodant pažeidimo pobūdį, mastą, priemones, kurių imtasi, ar rekomenduojama imtis, kad būtų sumažintos pažeidimo neigiamos pasekmės.</w:t>
      </w:r>
    </w:p>
    <w:p w14:paraId="5216F216" w14:textId="77777777" w:rsidR="00BE6FEB" w:rsidRPr="00A737FD" w:rsidRDefault="00BE6FEB" w:rsidP="00A737FD">
      <w:pPr>
        <w:numPr>
          <w:ilvl w:val="1"/>
          <w:numId w:val="17"/>
        </w:numPr>
        <w:spacing w:before="0" w:after="60" w:line="240" w:lineRule="auto"/>
        <w:ind w:left="426" w:hanging="426"/>
        <w:contextualSpacing/>
        <w:jc w:val="both"/>
        <w:rPr>
          <w:rFonts w:ascii="Arial" w:hAnsi="Arial" w:cs="Arial"/>
          <w:sz w:val="22"/>
          <w:szCs w:val="22"/>
        </w:rPr>
      </w:pPr>
      <w:r w:rsidRPr="00A737FD">
        <w:rPr>
          <w:rFonts w:ascii="Arial" w:hAnsi="Arial" w:cs="Arial"/>
          <w:sz w:val="22"/>
          <w:szCs w:val="22"/>
        </w:rPr>
        <w:t xml:space="preserve">Šalys patvirtina, </w:t>
      </w:r>
      <w:r w:rsidR="0094627F">
        <w:rPr>
          <w:rFonts w:ascii="Arial" w:hAnsi="Arial" w:cs="Arial"/>
          <w:sz w:val="22"/>
          <w:szCs w:val="22"/>
        </w:rPr>
        <w:t xml:space="preserve">kad </w:t>
      </w:r>
      <w:r w:rsidRPr="00A737FD">
        <w:rPr>
          <w:rFonts w:ascii="Arial" w:hAnsi="Arial" w:cs="Arial"/>
          <w:sz w:val="22"/>
          <w:szCs w:val="22"/>
        </w:rPr>
        <w:t xml:space="preserve">asmens duomenų tvarkymas pagal šią Sutartį grindžiamas Reglamento 6 str. 1 d. b), </w:t>
      </w:r>
      <w:r w:rsidR="00FB4928" w:rsidRPr="00A737FD">
        <w:rPr>
          <w:rFonts w:ascii="Arial" w:hAnsi="Arial" w:cs="Arial"/>
          <w:sz w:val="22"/>
          <w:szCs w:val="22"/>
        </w:rPr>
        <w:t>c</w:t>
      </w:r>
      <w:r w:rsidRPr="00A737FD">
        <w:rPr>
          <w:rFonts w:ascii="Arial" w:hAnsi="Arial" w:cs="Arial"/>
          <w:sz w:val="22"/>
          <w:szCs w:val="22"/>
        </w:rPr>
        <w:t xml:space="preserve">) ir </w:t>
      </w:r>
      <w:r w:rsidR="00FB4928" w:rsidRPr="00A737FD">
        <w:rPr>
          <w:rFonts w:ascii="Arial" w:hAnsi="Arial" w:cs="Arial"/>
          <w:sz w:val="22"/>
          <w:szCs w:val="22"/>
        </w:rPr>
        <w:t>f</w:t>
      </w:r>
      <w:r w:rsidRPr="00A737FD">
        <w:rPr>
          <w:rFonts w:ascii="Arial" w:hAnsi="Arial" w:cs="Arial"/>
          <w:sz w:val="22"/>
          <w:szCs w:val="22"/>
        </w:rPr>
        <w:t>) punktais.</w:t>
      </w:r>
    </w:p>
    <w:p w14:paraId="555218D2" w14:textId="77777777" w:rsidR="00BE6FEB" w:rsidRPr="00A737FD" w:rsidRDefault="00BE6FEB" w:rsidP="00A737FD">
      <w:pPr>
        <w:numPr>
          <w:ilvl w:val="1"/>
          <w:numId w:val="17"/>
        </w:numPr>
        <w:spacing w:before="0" w:after="60" w:line="240" w:lineRule="auto"/>
        <w:ind w:left="426" w:hanging="426"/>
        <w:contextualSpacing/>
        <w:jc w:val="both"/>
        <w:rPr>
          <w:rFonts w:ascii="Arial" w:hAnsi="Arial" w:cs="Arial"/>
          <w:sz w:val="22"/>
          <w:szCs w:val="22"/>
        </w:rPr>
      </w:pPr>
      <w:r w:rsidRPr="00A737FD">
        <w:rPr>
          <w:rFonts w:ascii="Arial" w:hAnsi="Arial" w:cs="Arial"/>
          <w:sz w:val="22"/>
          <w:szCs w:val="22"/>
        </w:rPr>
        <w:t>Kai Šalys perduoda viena kitai darbuotojų ir (ar) kitų  fizinių asmenų, pasitelktų Sutarčiai vykdyti asmens duomenis, Šalys privalo:</w:t>
      </w:r>
    </w:p>
    <w:p w14:paraId="498F2088" w14:textId="77777777" w:rsidR="00BE6FEB" w:rsidRPr="00A737FD" w:rsidRDefault="00BE6FEB" w:rsidP="00A737FD">
      <w:pPr>
        <w:numPr>
          <w:ilvl w:val="2"/>
          <w:numId w:val="17"/>
        </w:numPr>
        <w:spacing w:before="0" w:after="60" w:line="240" w:lineRule="auto"/>
        <w:ind w:left="993" w:hanging="567"/>
        <w:contextualSpacing/>
        <w:jc w:val="both"/>
        <w:rPr>
          <w:rFonts w:ascii="Arial" w:hAnsi="Arial" w:cs="Arial"/>
          <w:sz w:val="22"/>
          <w:szCs w:val="22"/>
        </w:rPr>
      </w:pPr>
      <w:r w:rsidRPr="00A737FD">
        <w:rPr>
          <w:rFonts w:ascii="Arial" w:hAnsi="Arial" w:cs="Arial"/>
          <w:sz w:val="22"/>
          <w:szCs w:val="22"/>
        </w:rPr>
        <w:t>visus fizinius asmenis, kuriuos Šalys pasitelkia Sutarčiai vykdyti, tinkamai informuoti apie tai, kad jų asmens duomenys gali būti perduoti kitai šios Sutarties Šaliai ir gali būti tvarkomi šios Sutarties vykdymo tikslais;</w:t>
      </w:r>
    </w:p>
    <w:p w14:paraId="12DFDEFF" w14:textId="77777777" w:rsidR="00BE6FEB" w:rsidRPr="00A737FD" w:rsidRDefault="00BE6FEB" w:rsidP="00A737FD">
      <w:pPr>
        <w:numPr>
          <w:ilvl w:val="2"/>
          <w:numId w:val="17"/>
        </w:numPr>
        <w:spacing w:before="0" w:after="60" w:line="240" w:lineRule="auto"/>
        <w:ind w:left="993" w:hanging="567"/>
        <w:contextualSpacing/>
        <w:jc w:val="both"/>
        <w:rPr>
          <w:rFonts w:ascii="Arial" w:hAnsi="Arial" w:cs="Arial"/>
          <w:sz w:val="22"/>
          <w:szCs w:val="22"/>
        </w:rPr>
      </w:pPr>
      <w:r w:rsidRPr="00A737FD">
        <w:rPr>
          <w:rFonts w:ascii="Arial" w:hAnsi="Arial" w:cs="Arial"/>
          <w:sz w:val="22"/>
          <w:szCs w:val="22"/>
        </w:rPr>
        <w:t xml:space="preserve">neperduoti jokių asmenų, kurie nebuvo informuoti apie tokį jų asmens duomenų tvarkymą, asmens duomenų; </w:t>
      </w:r>
    </w:p>
    <w:p w14:paraId="317A8B18" w14:textId="77777777" w:rsidR="00BE6FEB" w:rsidRPr="00A737FD" w:rsidRDefault="00BE6FEB" w:rsidP="00A737FD">
      <w:pPr>
        <w:numPr>
          <w:ilvl w:val="2"/>
          <w:numId w:val="17"/>
        </w:numPr>
        <w:spacing w:before="0" w:after="60" w:line="240" w:lineRule="auto"/>
        <w:ind w:left="993" w:hanging="567"/>
        <w:contextualSpacing/>
        <w:jc w:val="both"/>
        <w:rPr>
          <w:rFonts w:ascii="Arial" w:hAnsi="Arial" w:cs="Arial"/>
          <w:sz w:val="22"/>
          <w:szCs w:val="22"/>
        </w:rPr>
      </w:pPr>
      <w:r w:rsidRPr="00A737FD">
        <w:rPr>
          <w:rFonts w:ascii="Arial" w:hAnsi="Arial" w:cs="Arial"/>
          <w:sz w:val="22"/>
          <w:szCs w:val="22"/>
        </w:rPr>
        <w:t xml:space="preserve">tinkamai reaguoti į </w:t>
      </w:r>
      <w:r w:rsidR="0094627F">
        <w:rPr>
          <w:rFonts w:ascii="Arial" w:hAnsi="Arial" w:cs="Arial"/>
          <w:sz w:val="22"/>
          <w:szCs w:val="22"/>
        </w:rPr>
        <w:t>kitos</w:t>
      </w:r>
      <w:r w:rsidRPr="00A737FD">
        <w:rPr>
          <w:rFonts w:ascii="Arial" w:hAnsi="Arial" w:cs="Arial"/>
          <w:sz w:val="22"/>
          <w:szCs w:val="22"/>
        </w:rPr>
        <w:t xml:space="preserve"> Šalies pranešimus apie tos Šalies darbuotojų ir kitų atstovų asmens duomenų, perduodamų </w:t>
      </w:r>
      <w:r w:rsidR="00021168">
        <w:rPr>
          <w:rFonts w:ascii="Arial" w:hAnsi="Arial" w:cs="Arial"/>
          <w:sz w:val="22"/>
          <w:szCs w:val="22"/>
        </w:rPr>
        <w:t>kit</w:t>
      </w:r>
      <w:r w:rsidRPr="00A737FD">
        <w:rPr>
          <w:rFonts w:ascii="Arial" w:hAnsi="Arial" w:cs="Arial"/>
          <w:sz w:val="22"/>
          <w:szCs w:val="22"/>
        </w:rPr>
        <w:t>ai Šaliai Sutarties vykdymo tikslais, ištaisymą, ištrynimą ir (ar) tvarkymo apribojimą;</w:t>
      </w:r>
    </w:p>
    <w:p w14:paraId="4536E2DF" w14:textId="77777777" w:rsidR="00BE6FEB" w:rsidRPr="00A737FD" w:rsidRDefault="00BE6FEB" w:rsidP="00A737FD">
      <w:pPr>
        <w:numPr>
          <w:ilvl w:val="2"/>
          <w:numId w:val="17"/>
        </w:numPr>
        <w:spacing w:before="0" w:after="60" w:line="240" w:lineRule="auto"/>
        <w:ind w:left="993" w:hanging="567"/>
        <w:contextualSpacing/>
        <w:jc w:val="both"/>
        <w:rPr>
          <w:rFonts w:ascii="Arial" w:hAnsi="Arial" w:cs="Arial"/>
          <w:sz w:val="22"/>
          <w:szCs w:val="22"/>
        </w:rPr>
      </w:pPr>
      <w:r w:rsidRPr="00A737FD">
        <w:rPr>
          <w:rFonts w:ascii="Arial" w:hAnsi="Arial" w:cs="Arial"/>
          <w:sz w:val="22"/>
          <w:szCs w:val="22"/>
        </w:rPr>
        <w:t xml:space="preserve">informuoti </w:t>
      </w:r>
      <w:r w:rsidR="0094627F">
        <w:rPr>
          <w:rFonts w:ascii="Arial" w:hAnsi="Arial" w:cs="Arial"/>
          <w:sz w:val="22"/>
          <w:szCs w:val="22"/>
        </w:rPr>
        <w:t>kitą</w:t>
      </w:r>
      <w:r w:rsidRPr="00A737FD">
        <w:rPr>
          <w:rFonts w:ascii="Arial" w:hAnsi="Arial" w:cs="Arial"/>
          <w:sz w:val="22"/>
          <w:szCs w:val="22"/>
        </w:rPr>
        <w:t xml:space="preserve"> Šalį apie poreikį patikslinti, ištaisyti, ištrinti savo darbuotojų ir (ar) kitų atstovų asmens duomenis ar apriboti tokių duomenų tvarkymą.</w:t>
      </w:r>
    </w:p>
    <w:p w14:paraId="65AA65F8" w14:textId="77777777" w:rsidR="002752EF" w:rsidRPr="00A737FD" w:rsidRDefault="002752EF" w:rsidP="00A737FD">
      <w:pPr>
        <w:numPr>
          <w:ilvl w:val="1"/>
          <w:numId w:val="17"/>
        </w:numPr>
        <w:spacing w:before="0" w:after="60" w:line="240" w:lineRule="auto"/>
        <w:ind w:left="426" w:hanging="426"/>
        <w:contextualSpacing/>
        <w:jc w:val="both"/>
        <w:rPr>
          <w:rFonts w:ascii="Arial" w:hAnsi="Arial" w:cs="Arial"/>
          <w:sz w:val="22"/>
          <w:szCs w:val="22"/>
        </w:rPr>
      </w:pPr>
      <w:r w:rsidRPr="00A737FD">
        <w:rPr>
          <w:rFonts w:ascii="Arial" w:hAnsi="Arial" w:cs="Arial"/>
          <w:sz w:val="22"/>
          <w:szCs w:val="22"/>
        </w:rPr>
        <w:t xml:space="preserve">Vykdytojas saugo </w:t>
      </w:r>
      <w:r w:rsidR="00021168">
        <w:rPr>
          <w:rFonts w:ascii="Arial" w:hAnsi="Arial" w:cs="Arial"/>
          <w:sz w:val="22"/>
          <w:szCs w:val="22"/>
        </w:rPr>
        <w:t>a</w:t>
      </w:r>
      <w:r w:rsidR="00732545" w:rsidRPr="00A737FD">
        <w:rPr>
          <w:rFonts w:ascii="Arial" w:hAnsi="Arial" w:cs="Arial"/>
          <w:sz w:val="22"/>
          <w:szCs w:val="22"/>
        </w:rPr>
        <w:t>smens duomeni</w:t>
      </w:r>
      <w:r w:rsidRPr="00A737FD">
        <w:rPr>
          <w:rFonts w:ascii="Arial" w:hAnsi="Arial" w:cs="Arial"/>
          <w:sz w:val="22"/>
          <w:szCs w:val="22"/>
        </w:rPr>
        <w:t>s naikintinuose Archyvo dokumentuose</w:t>
      </w:r>
      <w:r w:rsidR="00732545" w:rsidRPr="00A737FD">
        <w:rPr>
          <w:rFonts w:ascii="Arial" w:hAnsi="Arial" w:cs="Arial"/>
          <w:sz w:val="22"/>
          <w:szCs w:val="22"/>
        </w:rPr>
        <w:t xml:space="preserve"> n</w:t>
      </w:r>
      <w:r w:rsidRPr="00A737FD">
        <w:rPr>
          <w:rFonts w:ascii="Arial" w:hAnsi="Arial" w:cs="Arial"/>
          <w:sz w:val="22"/>
          <w:szCs w:val="22"/>
        </w:rPr>
        <w:t xml:space="preserve">uo </w:t>
      </w:r>
      <w:r w:rsidR="00732545" w:rsidRPr="00A737FD">
        <w:rPr>
          <w:rFonts w:ascii="Arial" w:hAnsi="Arial" w:cs="Arial"/>
          <w:sz w:val="22"/>
          <w:szCs w:val="22"/>
        </w:rPr>
        <w:t>A</w:t>
      </w:r>
      <w:r w:rsidRPr="00A737FD">
        <w:rPr>
          <w:rFonts w:ascii="Arial" w:hAnsi="Arial" w:cs="Arial"/>
          <w:sz w:val="22"/>
          <w:szCs w:val="22"/>
        </w:rPr>
        <w:t xml:space="preserve">rchyvo dokumentų perdavimo </w:t>
      </w:r>
      <w:r w:rsidR="00732545" w:rsidRPr="00A737FD">
        <w:rPr>
          <w:rFonts w:ascii="Arial" w:hAnsi="Arial" w:cs="Arial"/>
          <w:sz w:val="22"/>
          <w:szCs w:val="22"/>
        </w:rPr>
        <w:t xml:space="preserve">Vykdytojui momento iki </w:t>
      </w:r>
      <w:r w:rsidRPr="00A737FD">
        <w:rPr>
          <w:rFonts w:ascii="Arial" w:hAnsi="Arial" w:cs="Arial"/>
          <w:sz w:val="22"/>
          <w:szCs w:val="22"/>
        </w:rPr>
        <w:t>sunaikinimo momento.</w:t>
      </w:r>
    </w:p>
    <w:p w14:paraId="5516B695" w14:textId="77777777" w:rsidR="00F96BBD" w:rsidRPr="00A737FD" w:rsidRDefault="00BE6FEB" w:rsidP="00A737FD">
      <w:pPr>
        <w:numPr>
          <w:ilvl w:val="1"/>
          <w:numId w:val="17"/>
        </w:numPr>
        <w:spacing w:before="0" w:after="60" w:line="240" w:lineRule="auto"/>
        <w:ind w:left="426" w:hanging="426"/>
        <w:contextualSpacing/>
        <w:jc w:val="both"/>
        <w:rPr>
          <w:rFonts w:ascii="Arial" w:hAnsi="Arial" w:cs="Arial"/>
          <w:sz w:val="22"/>
          <w:szCs w:val="22"/>
        </w:rPr>
      </w:pPr>
      <w:r w:rsidRPr="00A737FD">
        <w:rPr>
          <w:rFonts w:ascii="Arial" w:hAnsi="Arial" w:cs="Arial"/>
          <w:sz w:val="22"/>
          <w:szCs w:val="22"/>
        </w:rPr>
        <w:t>Vienos Šalies pateikti</w:t>
      </w:r>
      <w:r w:rsidR="00E06B2A" w:rsidRPr="00A737FD">
        <w:rPr>
          <w:rFonts w:ascii="Arial" w:hAnsi="Arial" w:cs="Arial"/>
          <w:sz w:val="22"/>
          <w:szCs w:val="22"/>
        </w:rPr>
        <w:t xml:space="preserve"> atstovų </w:t>
      </w:r>
      <w:r w:rsidRPr="00A737FD">
        <w:rPr>
          <w:rFonts w:ascii="Arial" w:hAnsi="Arial" w:cs="Arial"/>
          <w:sz w:val="22"/>
          <w:szCs w:val="22"/>
        </w:rPr>
        <w:t>asmens duomenys kitai Šaliai turi būti saugomi visą Sutarties galiojimo bei Sutarties ir su Sutarties vykdymu susijusių dokumentų minimalų saugojimo laikotarpį, kaip numatyta Lietuvos Respublikos teisės aktuose ir (ar) lokaliniuose Šalies teisės aktuose.</w:t>
      </w:r>
    </w:p>
    <w:p w14:paraId="636743A6" w14:textId="77777777" w:rsidR="00CE6C0C" w:rsidRPr="00A737FD" w:rsidRDefault="00CE6C0C" w:rsidP="00A737FD">
      <w:pPr>
        <w:spacing w:before="0" w:after="60" w:line="240" w:lineRule="auto"/>
        <w:ind w:left="426" w:firstLine="0"/>
        <w:contextualSpacing/>
        <w:jc w:val="both"/>
        <w:rPr>
          <w:rFonts w:ascii="Arial" w:hAnsi="Arial" w:cs="Arial"/>
          <w:sz w:val="22"/>
          <w:szCs w:val="22"/>
        </w:rPr>
      </w:pPr>
    </w:p>
    <w:p w14:paraId="0B9B2920" w14:textId="77777777" w:rsidR="00F96BBD" w:rsidRPr="00A737FD" w:rsidRDefault="00F96BBD" w:rsidP="00A737FD">
      <w:pPr>
        <w:numPr>
          <w:ilvl w:val="0"/>
          <w:numId w:val="17"/>
        </w:numPr>
        <w:spacing w:before="0" w:after="60" w:line="240" w:lineRule="auto"/>
        <w:ind w:left="426" w:hanging="426"/>
        <w:contextualSpacing/>
        <w:rPr>
          <w:rFonts w:ascii="Arial" w:hAnsi="Arial" w:cs="Arial"/>
          <w:b/>
          <w:bCs/>
          <w:sz w:val="22"/>
          <w:szCs w:val="22"/>
        </w:rPr>
      </w:pPr>
      <w:r w:rsidRPr="00A737FD">
        <w:rPr>
          <w:rFonts w:ascii="Arial" w:hAnsi="Arial" w:cs="Arial"/>
          <w:b/>
          <w:bCs/>
          <w:sz w:val="22"/>
          <w:szCs w:val="22"/>
        </w:rPr>
        <w:t>SUTARTIES GALIOJIMAS</w:t>
      </w:r>
    </w:p>
    <w:p w14:paraId="5A8560BA" w14:textId="0B0A547F" w:rsidR="00F96BBD" w:rsidRPr="00E53115" w:rsidRDefault="00F96BBD" w:rsidP="00E53115">
      <w:pPr>
        <w:numPr>
          <w:ilvl w:val="1"/>
          <w:numId w:val="17"/>
        </w:numPr>
        <w:autoSpaceDE w:val="0"/>
        <w:autoSpaceDN w:val="0"/>
        <w:adjustRightInd w:val="0"/>
        <w:spacing w:before="0" w:line="240" w:lineRule="auto"/>
        <w:ind w:left="426" w:hanging="426"/>
        <w:contextualSpacing/>
        <w:rPr>
          <w:rFonts w:ascii="Arial" w:hAnsi="Arial" w:cs="Arial"/>
          <w:b/>
          <w:sz w:val="22"/>
          <w:szCs w:val="22"/>
        </w:rPr>
      </w:pPr>
      <w:r w:rsidRPr="00A737FD">
        <w:rPr>
          <w:rFonts w:ascii="Arial" w:hAnsi="Arial" w:cs="Arial"/>
          <w:sz w:val="22"/>
          <w:szCs w:val="22"/>
        </w:rPr>
        <w:t xml:space="preserve">Sutartis įsigalioja nuo jos pasirašymo dienos ir galioja </w:t>
      </w:r>
      <w:r w:rsidR="00E53115" w:rsidRPr="00A737FD">
        <w:rPr>
          <w:rFonts w:ascii="Arial" w:hAnsi="Arial" w:cs="Arial"/>
          <w:b/>
          <w:sz w:val="22"/>
          <w:szCs w:val="22"/>
          <w:lang w:val="en-US"/>
        </w:rPr>
        <w:fldChar w:fldCharType="begin">
          <w:ffData>
            <w:name w:val="Text2"/>
            <w:enabled/>
            <w:calcOnExit w:val="0"/>
            <w:textInput/>
          </w:ffData>
        </w:fldChar>
      </w:r>
      <w:r w:rsidR="00E53115" w:rsidRPr="00A737FD">
        <w:rPr>
          <w:rFonts w:ascii="Arial" w:hAnsi="Arial" w:cs="Arial"/>
          <w:b/>
          <w:sz w:val="22"/>
          <w:szCs w:val="22"/>
        </w:rPr>
        <w:instrText xml:space="preserve"> FORMTEXT </w:instrText>
      </w:r>
      <w:r w:rsidR="00E53115" w:rsidRPr="00A737FD">
        <w:rPr>
          <w:rFonts w:ascii="Arial" w:hAnsi="Arial" w:cs="Arial"/>
          <w:b/>
          <w:sz w:val="22"/>
          <w:szCs w:val="22"/>
          <w:lang w:val="en-US"/>
        </w:rPr>
      </w:r>
      <w:r w:rsidR="00E53115" w:rsidRPr="00A737FD">
        <w:rPr>
          <w:rFonts w:ascii="Arial" w:hAnsi="Arial" w:cs="Arial"/>
          <w:b/>
          <w:sz w:val="22"/>
          <w:szCs w:val="22"/>
          <w:lang w:val="en-US"/>
        </w:rPr>
        <w:fldChar w:fldCharType="separate"/>
      </w:r>
      <w:r w:rsidR="001C33F2">
        <w:rPr>
          <w:rFonts w:ascii="Arial" w:hAnsi="Arial" w:cs="Arial"/>
          <w:b/>
          <w:sz w:val="22"/>
          <w:szCs w:val="22"/>
          <w:lang w:val="en-US"/>
        </w:rPr>
        <w:t> </w:t>
      </w:r>
      <w:r w:rsidR="001C33F2">
        <w:rPr>
          <w:rFonts w:ascii="Arial" w:hAnsi="Arial" w:cs="Arial"/>
          <w:b/>
          <w:sz w:val="22"/>
          <w:szCs w:val="22"/>
          <w:lang w:val="en-US"/>
        </w:rPr>
        <w:t> </w:t>
      </w:r>
      <w:r w:rsidR="001C33F2">
        <w:rPr>
          <w:rFonts w:ascii="Arial" w:hAnsi="Arial" w:cs="Arial"/>
          <w:b/>
          <w:sz w:val="22"/>
          <w:szCs w:val="22"/>
          <w:lang w:val="en-US"/>
        </w:rPr>
        <w:t> </w:t>
      </w:r>
      <w:r w:rsidR="001C33F2">
        <w:rPr>
          <w:rFonts w:ascii="Arial" w:hAnsi="Arial" w:cs="Arial"/>
          <w:b/>
          <w:sz w:val="22"/>
          <w:szCs w:val="22"/>
          <w:lang w:val="en-US"/>
        </w:rPr>
        <w:t> </w:t>
      </w:r>
      <w:r w:rsidR="001C33F2">
        <w:rPr>
          <w:rFonts w:ascii="Arial" w:hAnsi="Arial" w:cs="Arial"/>
          <w:b/>
          <w:sz w:val="22"/>
          <w:szCs w:val="22"/>
          <w:lang w:val="en-US"/>
        </w:rPr>
        <w:t> </w:t>
      </w:r>
      <w:r w:rsidR="00E53115" w:rsidRPr="00A737FD">
        <w:rPr>
          <w:rFonts w:ascii="Arial" w:hAnsi="Arial" w:cs="Arial"/>
          <w:b/>
          <w:sz w:val="22"/>
          <w:szCs w:val="22"/>
        </w:rPr>
        <w:fldChar w:fldCharType="end"/>
      </w:r>
    </w:p>
    <w:p w14:paraId="49DCB0F0" w14:textId="77777777" w:rsidR="00F96BBD" w:rsidRPr="00A737FD" w:rsidRDefault="00F96BBD" w:rsidP="00A737FD">
      <w:pPr>
        <w:numPr>
          <w:ilvl w:val="1"/>
          <w:numId w:val="17"/>
        </w:numPr>
        <w:spacing w:before="0" w:after="60" w:line="240" w:lineRule="auto"/>
        <w:ind w:left="426" w:hanging="426"/>
        <w:contextualSpacing/>
        <w:jc w:val="both"/>
        <w:rPr>
          <w:rFonts w:ascii="Arial" w:hAnsi="Arial" w:cs="Arial"/>
          <w:sz w:val="22"/>
          <w:szCs w:val="22"/>
        </w:rPr>
      </w:pPr>
      <w:r w:rsidRPr="00A737FD">
        <w:rPr>
          <w:rFonts w:ascii="Arial" w:hAnsi="Arial" w:cs="Arial"/>
          <w:sz w:val="22"/>
          <w:szCs w:val="22"/>
        </w:rPr>
        <w:t>Sutartis gali būti nutrauk</w:t>
      </w:r>
      <w:r w:rsidR="00E53115">
        <w:rPr>
          <w:rFonts w:ascii="Arial" w:hAnsi="Arial" w:cs="Arial"/>
          <w:sz w:val="22"/>
          <w:szCs w:val="22"/>
        </w:rPr>
        <w:t>ta</w:t>
      </w:r>
      <w:r w:rsidRPr="00A737FD">
        <w:rPr>
          <w:rFonts w:ascii="Arial" w:hAnsi="Arial" w:cs="Arial"/>
          <w:sz w:val="22"/>
          <w:szCs w:val="22"/>
        </w:rPr>
        <w:t xml:space="preserve"> abiejų Šalių </w:t>
      </w:r>
      <w:r w:rsidR="00E53115">
        <w:rPr>
          <w:rFonts w:ascii="Arial" w:hAnsi="Arial" w:cs="Arial"/>
          <w:sz w:val="22"/>
          <w:szCs w:val="22"/>
        </w:rPr>
        <w:t xml:space="preserve">rašytiniu </w:t>
      </w:r>
      <w:r w:rsidRPr="00A737FD">
        <w:rPr>
          <w:rFonts w:ascii="Arial" w:hAnsi="Arial" w:cs="Arial"/>
          <w:sz w:val="22"/>
          <w:szCs w:val="22"/>
        </w:rPr>
        <w:t>su</w:t>
      </w:r>
      <w:r w:rsidR="00E53115">
        <w:rPr>
          <w:rFonts w:ascii="Arial" w:hAnsi="Arial" w:cs="Arial"/>
          <w:sz w:val="22"/>
          <w:szCs w:val="22"/>
        </w:rPr>
        <w:t>si</w:t>
      </w:r>
      <w:r w:rsidRPr="00A737FD">
        <w:rPr>
          <w:rFonts w:ascii="Arial" w:hAnsi="Arial" w:cs="Arial"/>
          <w:sz w:val="22"/>
          <w:szCs w:val="22"/>
        </w:rPr>
        <w:t xml:space="preserve">tarimu arba vienašališkai vienos iš Šalių iniciatyva, nesikreipiant į teismą ir nenurodant Sutarties nutraukimo priežasčių, apie Sutarties nutraukimą pranešus kitai Šaliai raštu prieš 30  (trisdešimt) kalendorinių dienų. </w:t>
      </w:r>
    </w:p>
    <w:p w14:paraId="327CBA36" w14:textId="77777777" w:rsidR="00F96BBD" w:rsidRPr="00A737FD" w:rsidRDefault="00F96BBD" w:rsidP="00A737FD">
      <w:pPr>
        <w:numPr>
          <w:ilvl w:val="1"/>
          <w:numId w:val="17"/>
        </w:numPr>
        <w:spacing w:before="0" w:after="60" w:line="240" w:lineRule="auto"/>
        <w:ind w:left="426" w:hanging="426"/>
        <w:contextualSpacing/>
        <w:jc w:val="both"/>
        <w:rPr>
          <w:rFonts w:ascii="Arial" w:hAnsi="Arial" w:cs="Arial"/>
          <w:bCs/>
          <w:sz w:val="22"/>
          <w:szCs w:val="22"/>
        </w:rPr>
      </w:pPr>
      <w:r w:rsidRPr="00A737FD">
        <w:rPr>
          <w:rFonts w:ascii="Arial" w:hAnsi="Arial" w:cs="Arial"/>
          <w:sz w:val="22"/>
          <w:szCs w:val="22"/>
        </w:rPr>
        <w:t>Bet kuri iš Šalių turi teisę vienašališkai, nesikreipdama į teismą nutraukti Sutartį, apie Sutarties nutraukimą pranešusi kitai Šaliai raštu prieš 5 (penkias) darbo dienas, jeigu kita Šalis padaro esminį Sutarties pažeidimą.</w:t>
      </w:r>
    </w:p>
    <w:p w14:paraId="760066FB" w14:textId="77777777" w:rsidR="00CE6C0C" w:rsidRPr="00A737FD" w:rsidRDefault="00CE6C0C" w:rsidP="00A737FD">
      <w:pPr>
        <w:spacing w:before="0" w:after="60" w:line="240" w:lineRule="auto"/>
        <w:ind w:left="426" w:firstLine="0"/>
        <w:contextualSpacing/>
        <w:jc w:val="both"/>
        <w:rPr>
          <w:rFonts w:ascii="Arial" w:hAnsi="Arial" w:cs="Arial"/>
          <w:bCs/>
          <w:sz w:val="22"/>
          <w:szCs w:val="22"/>
        </w:rPr>
      </w:pPr>
    </w:p>
    <w:p w14:paraId="087BA253" w14:textId="77777777" w:rsidR="00F96BBD" w:rsidRPr="00A737FD" w:rsidRDefault="00F96BBD" w:rsidP="00A737FD">
      <w:pPr>
        <w:numPr>
          <w:ilvl w:val="0"/>
          <w:numId w:val="17"/>
        </w:numPr>
        <w:spacing w:before="0" w:after="60" w:line="240" w:lineRule="auto"/>
        <w:ind w:left="426" w:hanging="426"/>
        <w:contextualSpacing/>
        <w:rPr>
          <w:rFonts w:ascii="Arial" w:hAnsi="Arial" w:cs="Arial"/>
          <w:b/>
          <w:bCs/>
          <w:sz w:val="22"/>
          <w:szCs w:val="22"/>
        </w:rPr>
      </w:pPr>
      <w:r w:rsidRPr="00A737FD">
        <w:rPr>
          <w:rFonts w:ascii="Arial" w:hAnsi="Arial" w:cs="Arial"/>
          <w:b/>
          <w:bCs/>
          <w:sz w:val="22"/>
          <w:szCs w:val="22"/>
        </w:rPr>
        <w:t>KITOS SĄLYGOS</w:t>
      </w:r>
    </w:p>
    <w:p w14:paraId="0A0EF670" w14:textId="77777777" w:rsidR="00F96BBD" w:rsidRDefault="00F96BBD" w:rsidP="00A737FD">
      <w:pPr>
        <w:numPr>
          <w:ilvl w:val="1"/>
          <w:numId w:val="17"/>
        </w:numPr>
        <w:spacing w:before="0" w:after="60" w:line="240" w:lineRule="auto"/>
        <w:ind w:left="426" w:hanging="426"/>
        <w:contextualSpacing/>
        <w:jc w:val="both"/>
        <w:rPr>
          <w:rFonts w:ascii="Arial" w:hAnsi="Arial" w:cs="Arial"/>
          <w:bCs/>
          <w:sz w:val="22"/>
          <w:szCs w:val="22"/>
        </w:rPr>
      </w:pPr>
      <w:r w:rsidRPr="00A737FD">
        <w:rPr>
          <w:rFonts w:ascii="Arial" w:hAnsi="Arial" w:cs="Arial"/>
          <w:bCs/>
          <w:sz w:val="22"/>
          <w:szCs w:val="22"/>
        </w:rPr>
        <w:t xml:space="preserve">Visi šios Sutarties ar jos priedų pakeitimai ir papildymai turi būti sudaryti raštu, pasirašyti Šalių įgaliotų atstovų ir tampa neatskiriama šios Sutarties dalimi. </w:t>
      </w:r>
    </w:p>
    <w:p w14:paraId="7B10E792" w14:textId="77777777" w:rsidR="00567AE6" w:rsidRPr="00A737FD" w:rsidRDefault="000902A7" w:rsidP="000902A7">
      <w:pPr>
        <w:numPr>
          <w:ilvl w:val="1"/>
          <w:numId w:val="17"/>
        </w:numPr>
        <w:spacing w:before="0" w:after="60" w:line="240" w:lineRule="auto"/>
        <w:ind w:left="426" w:hanging="426"/>
        <w:contextualSpacing/>
        <w:jc w:val="both"/>
        <w:rPr>
          <w:rFonts w:ascii="Arial" w:hAnsi="Arial" w:cs="Arial"/>
          <w:bCs/>
          <w:sz w:val="22"/>
          <w:szCs w:val="22"/>
        </w:rPr>
      </w:pPr>
      <w:r w:rsidRPr="000902A7">
        <w:rPr>
          <w:rFonts w:ascii="Arial" w:hAnsi="Arial" w:cs="Arial"/>
          <w:bCs/>
          <w:sz w:val="22"/>
          <w:szCs w:val="22"/>
        </w:rPr>
        <w:t>Šalys susitaria, kad Sutartis gali būti sudaryta apsikeičiant pasirašytais sk</w:t>
      </w:r>
      <w:r w:rsidR="006C4DB4">
        <w:rPr>
          <w:rFonts w:ascii="Arial" w:hAnsi="Arial" w:cs="Arial"/>
          <w:bCs/>
          <w:sz w:val="22"/>
          <w:szCs w:val="22"/>
        </w:rPr>
        <w:t>e</w:t>
      </w:r>
      <w:r w:rsidRPr="000902A7">
        <w:rPr>
          <w:rFonts w:ascii="Arial" w:hAnsi="Arial" w:cs="Arial"/>
          <w:bCs/>
          <w:sz w:val="22"/>
          <w:szCs w:val="22"/>
        </w:rPr>
        <w:t>nuotais Sutarties egzemplioriais PDF formatu elektroniniu paštu</w:t>
      </w:r>
      <w:r w:rsidR="006C4DB4">
        <w:rPr>
          <w:rFonts w:ascii="Arial" w:hAnsi="Arial" w:cs="Arial"/>
          <w:bCs/>
          <w:sz w:val="22"/>
          <w:szCs w:val="22"/>
        </w:rPr>
        <w:t xml:space="preserve"> arba pasirašoma kvalifikuot</w:t>
      </w:r>
      <w:r w:rsidR="00E53115">
        <w:rPr>
          <w:rFonts w:ascii="Arial" w:hAnsi="Arial" w:cs="Arial"/>
          <w:bCs/>
          <w:sz w:val="22"/>
          <w:szCs w:val="22"/>
        </w:rPr>
        <w:t>ais</w:t>
      </w:r>
      <w:r w:rsidR="006C4DB4">
        <w:rPr>
          <w:rFonts w:ascii="Arial" w:hAnsi="Arial" w:cs="Arial"/>
          <w:bCs/>
          <w:sz w:val="22"/>
          <w:szCs w:val="22"/>
        </w:rPr>
        <w:t xml:space="preserve"> elektronini</w:t>
      </w:r>
      <w:r w:rsidR="00E53115">
        <w:rPr>
          <w:rFonts w:ascii="Arial" w:hAnsi="Arial" w:cs="Arial"/>
          <w:bCs/>
          <w:sz w:val="22"/>
          <w:szCs w:val="22"/>
        </w:rPr>
        <w:t xml:space="preserve">ais </w:t>
      </w:r>
      <w:r w:rsidR="006C4DB4">
        <w:rPr>
          <w:rFonts w:ascii="Arial" w:hAnsi="Arial" w:cs="Arial"/>
          <w:bCs/>
          <w:sz w:val="22"/>
          <w:szCs w:val="22"/>
        </w:rPr>
        <w:lastRenderedPageBreak/>
        <w:t>paraš</w:t>
      </w:r>
      <w:r w:rsidR="00E53115">
        <w:rPr>
          <w:rFonts w:ascii="Arial" w:hAnsi="Arial" w:cs="Arial"/>
          <w:bCs/>
          <w:sz w:val="22"/>
          <w:szCs w:val="22"/>
        </w:rPr>
        <w:t>ais</w:t>
      </w:r>
      <w:r w:rsidRPr="000902A7">
        <w:rPr>
          <w:rFonts w:ascii="Arial" w:hAnsi="Arial" w:cs="Arial"/>
          <w:bCs/>
          <w:sz w:val="22"/>
          <w:szCs w:val="22"/>
        </w:rPr>
        <w:t>. Šalių pasirašyta ir el. paštu PDF formatu perduota Sutartis prilyginama rašytinės formos sandoriui ir turi teisinę galią.</w:t>
      </w:r>
    </w:p>
    <w:p w14:paraId="5290D7C8" w14:textId="77777777" w:rsidR="00BE6FEB" w:rsidRPr="00A737FD" w:rsidRDefault="00BE6FEB" w:rsidP="00A737FD">
      <w:pPr>
        <w:numPr>
          <w:ilvl w:val="1"/>
          <w:numId w:val="17"/>
        </w:numPr>
        <w:spacing w:before="0" w:after="60" w:line="240" w:lineRule="auto"/>
        <w:ind w:left="426" w:hanging="426"/>
        <w:contextualSpacing/>
        <w:jc w:val="both"/>
        <w:rPr>
          <w:rFonts w:ascii="Arial" w:hAnsi="Arial" w:cs="Arial"/>
          <w:sz w:val="22"/>
          <w:szCs w:val="22"/>
        </w:rPr>
      </w:pPr>
      <w:r w:rsidRPr="00A737FD">
        <w:rPr>
          <w:rFonts w:ascii="Arial" w:hAnsi="Arial" w:cs="Arial"/>
          <w:sz w:val="22"/>
          <w:szCs w:val="22"/>
        </w:rPr>
        <w:t>Visus ginčus, susijusius su šia Sutartimi, Šalys spręs geranoriškai, derybų būdu. Šalims nepavykus ginčo išspręsti derybomis, ginčas bus sprendžiamas Lietuvos Respublikos teismuose Vilniuje. Sutarčiai ir jos vykdymui taikoma Lietuvos Respublikos teisė.</w:t>
      </w:r>
    </w:p>
    <w:p w14:paraId="19B2E45B" w14:textId="77777777" w:rsidR="00F96BBD" w:rsidRPr="00A737FD" w:rsidRDefault="00E74791" w:rsidP="00A737FD">
      <w:pPr>
        <w:numPr>
          <w:ilvl w:val="1"/>
          <w:numId w:val="17"/>
        </w:numPr>
        <w:spacing w:before="0" w:after="60" w:line="240" w:lineRule="auto"/>
        <w:ind w:left="426" w:hanging="426"/>
        <w:contextualSpacing/>
        <w:jc w:val="both"/>
        <w:rPr>
          <w:rFonts w:ascii="Arial" w:hAnsi="Arial" w:cs="Arial"/>
          <w:sz w:val="22"/>
          <w:szCs w:val="22"/>
          <w:lang w:bidi="lo-LA"/>
        </w:rPr>
      </w:pPr>
      <w:r w:rsidRPr="00A737FD">
        <w:rPr>
          <w:rFonts w:ascii="Arial" w:hAnsi="Arial" w:cs="Arial"/>
          <w:sz w:val="22"/>
          <w:szCs w:val="22"/>
          <w:lang w:bidi="lo-LA"/>
        </w:rPr>
        <w:t>Šalys susitaria, kad šios Sutarties sudarymo faktas, sąlygos, Sutartimi prisiimti įsipareigojimai bei bet kokia kita informacija, kuri tapo žinoma vykdant šią Sutartį, yra konfidenciali ir įsipareigoja šios informacijos neatskleisti tretiesiems asmenims, išskyrus atvejus, kai to reikalaujama įstatymų nustatyta tvarka</w:t>
      </w:r>
      <w:r w:rsidR="00F96BBD" w:rsidRPr="00A737FD">
        <w:rPr>
          <w:rFonts w:ascii="Arial" w:hAnsi="Arial" w:cs="Arial"/>
          <w:sz w:val="22"/>
          <w:szCs w:val="22"/>
          <w:lang w:bidi="lo-LA"/>
        </w:rPr>
        <w:t>.</w:t>
      </w:r>
      <w:r w:rsidRPr="00A737FD">
        <w:rPr>
          <w:rFonts w:ascii="Arial" w:hAnsi="Arial" w:cs="Arial"/>
          <w:sz w:val="22"/>
          <w:szCs w:val="22"/>
          <w:lang w:bidi="lo-LA"/>
        </w:rPr>
        <w:t xml:space="preserve"> </w:t>
      </w:r>
      <w:r w:rsidR="00F96BBD" w:rsidRPr="00A737FD">
        <w:rPr>
          <w:rFonts w:ascii="Arial" w:hAnsi="Arial" w:cs="Arial"/>
          <w:sz w:val="22"/>
          <w:szCs w:val="22"/>
          <w:lang w:bidi="lo-LA"/>
        </w:rPr>
        <w:t>Šalis, kuri pažeidžia konfidencialumo įsipareigojimą, privalo atlyginti visus kitos Šalies dėl to patirtus nuostolius.</w:t>
      </w:r>
    </w:p>
    <w:p w14:paraId="7EEF4295" w14:textId="77777777" w:rsidR="00F96BBD" w:rsidRPr="00A737FD" w:rsidRDefault="00F96BBD" w:rsidP="00A737FD">
      <w:pPr>
        <w:numPr>
          <w:ilvl w:val="1"/>
          <w:numId w:val="17"/>
        </w:numPr>
        <w:spacing w:before="0" w:after="60" w:line="240" w:lineRule="auto"/>
        <w:ind w:left="426" w:hanging="426"/>
        <w:contextualSpacing/>
        <w:jc w:val="both"/>
        <w:rPr>
          <w:rFonts w:ascii="Arial" w:hAnsi="Arial" w:cs="Arial"/>
          <w:bCs/>
          <w:sz w:val="22"/>
          <w:szCs w:val="22"/>
        </w:rPr>
      </w:pPr>
      <w:r w:rsidRPr="00A737FD">
        <w:rPr>
          <w:rFonts w:ascii="Arial" w:hAnsi="Arial" w:cs="Arial"/>
          <w:bCs/>
          <w:sz w:val="22"/>
          <w:szCs w:val="22"/>
        </w:rPr>
        <w:t>Užsakovas</w:t>
      </w:r>
      <w:r w:rsidRPr="00A737FD">
        <w:rPr>
          <w:rFonts w:ascii="Arial" w:hAnsi="Arial" w:cs="Arial"/>
          <w:sz w:val="22"/>
          <w:szCs w:val="22"/>
        </w:rPr>
        <w:t xml:space="preserve"> neturi teisės perduoti šia Sutartimi apibrėžtų teisių ir pareigų tretiesiems asmenims be raštiško </w:t>
      </w:r>
      <w:r w:rsidR="00426130" w:rsidRPr="00A737FD">
        <w:rPr>
          <w:rFonts w:ascii="Arial" w:hAnsi="Arial" w:cs="Arial"/>
          <w:sz w:val="22"/>
          <w:szCs w:val="22"/>
        </w:rPr>
        <w:t>Vykdytojo</w:t>
      </w:r>
      <w:r w:rsidRPr="00A737FD">
        <w:rPr>
          <w:rFonts w:ascii="Arial" w:hAnsi="Arial" w:cs="Arial"/>
          <w:sz w:val="22"/>
          <w:szCs w:val="22"/>
        </w:rPr>
        <w:t xml:space="preserve"> sutikimo.</w:t>
      </w:r>
    </w:p>
    <w:p w14:paraId="3BDA51EE" w14:textId="77777777" w:rsidR="00A21A8F" w:rsidRPr="00A737FD" w:rsidRDefault="00A21A8F" w:rsidP="00A737FD">
      <w:pPr>
        <w:autoSpaceDE w:val="0"/>
        <w:autoSpaceDN w:val="0"/>
        <w:adjustRightInd w:val="0"/>
        <w:spacing w:before="0" w:after="60" w:line="240" w:lineRule="auto"/>
        <w:ind w:firstLine="0"/>
        <w:contextualSpacing/>
        <w:rPr>
          <w:rFonts w:ascii="Arial" w:hAnsi="Arial" w:cs="Arial"/>
          <w:sz w:val="22"/>
          <w:szCs w:val="22"/>
        </w:rPr>
      </w:pPr>
    </w:p>
    <w:tbl>
      <w:tblPr>
        <w:tblW w:w="0" w:type="auto"/>
        <w:tblInd w:w="534" w:type="dxa"/>
        <w:tblLook w:val="01E0" w:firstRow="1" w:lastRow="1" w:firstColumn="1" w:lastColumn="1" w:noHBand="0" w:noVBand="0"/>
      </w:tblPr>
      <w:tblGrid>
        <w:gridCol w:w="4866"/>
        <w:gridCol w:w="4381"/>
      </w:tblGrid>
      <w:tr w:rsidR="00823838" w:rsidRPr="00A737FD" w14:paraId="01A72703" w14:textId="77777777" w:rsidTr="00376F56">
        <w:tc>
          <w:tcPr>
            <w:tcW w:w="4399" w:type="dxa"/>
          </w:tcPr>
          <w:p w14:paraId="4185DE6B" w14:textId="77777777" w:rsidR="00823838" w:rsidRPr="00A737FD" w:rsidRDefault="0018205E" w:rsidP="00A737FD">
            <w:pPr>
              <w:spacing w:before="0" w:line="240" w:lineRule="auto"/>
              <w:ind w:firstLine="0"/>
              <w:contextualSpacing/>
              <w:rPr>
                <w:rFonts w:ascii="Arial" w:hAnsi="Arial" w:cs="Arial"/>
                <w:b/>
                <w:sz w:val="22"/>
                <w:szCs w:val="22"/>
              </w:rPr>
            </w:pPr>
            <w:r w:rsidRPr="00A737FD">
              <w:rPr>
                <w:rFonts w:ascii="Arial" w:hAnsi="Arial" w:cs="Arial"/>
                <w:b/>
                <w:sz w:val="22"/>
                <w:szCs w:val="22"/>
              </w:rPr>
              <w:t>UŽSAKOVAS</w:t>
            </w:r>
          </w:p>
        </w:tc>
        <w:tc>
          <w:tcPr>
            <w:tcW w:w="4921" w:type="dxa"/>
          </w:tcPr>
          <w:p w14:paraId="47B2893C" w14:textId="77777777" w:rsidR="00823838" w:rsidRPr="00A737FD" w:rsidRDefault="002335F5" w:rsidP="00A737FD">
            <w:pPr>
              <w:spacing w:before="0" w:line="240" w:lineRule="auto"/>
              <w:ind w:firstLine="0"/>
              <w:contextualSpacing/>
              <w:rPr>
                <w:rFonts w:ascii="Arial" w:hAnsi="Arial" w:cs="Arial"/>
                <w:b/>
                <w:sz w:val="22"/>
                <w:szCs w:val="22"/>
              </w:rPr>
            </w:pPr>
            <w:r w:rsidRPr="00A737FD">
              <w:rPr>
                <w:rFonts w:ascii="Arial" w:hAnsi="Arial" w:cs="Arial"/>
                <w:b/>
                <w:sz w:val="22"/>
                <w:szCs w:val="22"/>
              </w:rPr>
              <w:t>VYKDYTOJAS</w:t>
            </w:r>
          </w:p>
          <w:p w14:paraId="27479EE3" w14:textId="77777777" w:rsidR="00814682" w:rsidRPr="00A737FD" w:rsidRDefault="00814682" w:rsidP="00A737FD">
            <w:pPr>
              <w:spacing w:before="0" w:line="240" w:lineRule="auto"/>
              <w:ind w:firstLine="0"/>
              <w:contextualSpacing/>
              <w:rPr>
                <w:rFonts w:ascii="Arial" w:hAnsi="Arial" w:cs="Arial"/>
                <w:b/>
                <w:sz w:val="22"/>
                <w:szCs w:val="22"/>
              </w:rPr>
            </w:pPr>
          </w:p>
        </w:tc>
      </w:tr>
      <w:tr w:rsidR="00823838" w:rsidRPr="00A737FD" w14:paraId="0D50C6CE" w14:textId="77777777" w:rsidTr="00376F56">
        <w:tc>
          <w:tcPr>
            <w:tcW w:w="4399" w:type="dxa"/>
          </w:tcPr>
          <w:p w14:paraId="04904894" w14:textId="77777777" w:rsidR="00C41EAB" w:rsidRPr="00A737FD" w:rsidRDefault="00C41EAB" w:rsidP="00A737FD">
            <w:pPr>
              <w:autoSpaceDE w:val="0"/>
              <w:autoSpaceDN w:val="0"/>
              <w:adjustRightInd w:val="0"/>
              <w:spacing w:before="0" w:line="240" w:lineRule="auto"/>
              <w:ind w:firstLine="0"/>
              <w:contextualSpacing/>
              <w:rPr>
                <w:rFonts w:ascii="Arial" w:hAnsi="Arial" w:cs="Arial"/>
                <w:b/>
                <w:sz w:val="22"/>
                <w:szCs w:val="22"/>
              </w:rPr>
            </w:pPr>
            <w:r w:rsidRPr="00A737FD">
              <w:rPr>
                <w:rFonts w:ascii="Arial" w:hAnsi="Arial" w:cs="Arial"/>
                <w:b/>
                <w:sz w:val="22"/>
                <w:szCs w:val="22"/>
                <w:lang w:val="en-US"/>
              </w:rPr>
              <w:fldChar w:fldCharType="begin">
                <w:ffData>
                  <w:name w:val="Text2"/>
                  <w:enabled/>
                  <w:calcOnExit w:val="0"/>
                  <w:textInput/>
                </w:ffData>
              </w:fldChar>
            </w:r>
            <w:r w:rsidRPr="00A737FD">
              <w:rPr>
                <w:rFonts w:ascii="Arial" w:hAnsi="Arial" w:cs="Arial"/>
                <w:b/>
                <w:sz w:val="22"/>
                <w:szCs w:val="22"/>
              </w:rPr>
              <w:instrText xml:space="preserve"> FORMTEXT </w:instrText>
            </w:r>
            <w:r w:rsidRPr="00A737FD">
              <w:rPr>
                <w:rFonts w:ascii="Arial" w:hAnsi="Arial" w:cs="Arial"/>
                <w:b/>
                <w:sz w:val="22"/>
                <w:szCs w:val="22"/>
                <w:lang w:val="en-US"/>
              </w:rPr>
            </w:r>
            <w:r w:rsidRPr="00A737FD">
              <w:rPr>
                <w:rFonts w:ascii="Arial" w:hAnsi="Arial" w:cs="Arial"/>
                <w:b/>
                <w:sz w:val="22"/>
                <w:szCs w:val="22"/>
                <w:lang w:val="en-US"/>
              </w:rPr>
              <w:fldChar w:fldCharType="separate"/>
            </w:r>
            <w:r w:rsidRPr="00A737FD">
              <w:rPr>
                <w:rFonts w:ascii="Arial" w:hAnsi="Arial" w:cs="Arial"/>
                <w:b/>
                <w:sz w:val="22"/>
                <w:szCs w:val="22"/>
                <w:lang w:val="en-US"/>
              </w:rPr>
              <w:t> </w:t>
            </w:r>
            <w:r w:rsidRPr="00A737FD">
              <w:rPr>
                <w:rFonts w:ascii="Arial" w:hAnsi="Arial" w:cs="Arial"/>
                <w:b/>
                <w:sz w:val="22"/>
                <w:szCs w:val="22"/>
                <w:lang w:val="en-US"/>
              </w:rPr>
              <w:t> </w:t>
            </w:r>
            <w:r w:rsidRPr="00A737FD">
              <w:rPr>
                <w:rFonts w:ascii="Arial" w:hAnsi="Arial" w:cs="Arial"/>
                <w:b/>
                <w:sz w:val="22"/>
                <w:szCs w:val="22"/>
                <w:lang w:val="en-US"/>
              </w:rPr>
              <w:t> </w:t>
            </w:r>
            <w:r w:rsidRPr="00A737FD">
              <w:rPr>
                <w:rFonts w:ascii="Arial" w:hAnsi="Arial" w:cs="Arial"/>
                <w:b/>
                <w:sz w:val="22"/>
                <w:szCs w:val="22"/>
                <w:lang w:val="en-US"/>
              </w:rPr>
              <w:t> </w:t>
            </w:r>
            <w:r w:rsidRPr="00A737FD">
              <w:rPr>
                <w:rFonts w:ascii="Arial" w:hAnsi="Arial" w:cs="Arial"/>
                <w:b/>
                <w:sz w:val="22"/>
                <w:szCs w:val="22"/>
                <w:lang w:val="en-US"/>
              </w:rPr>
              <w:t> </w:t>
            </w:r>
            <w:r w:rsidRPr="00A737FD">
              <w:rPr>
                <w:rFonts w:ascii="Arial" w:hAnsi="Arial" w:cs="Arial"/>
                <w:b/>
                <w:sz w:val="22"/>
                <w:szCs w:val="22"/>
              </w:rPr>
              <w:fldChar w:fldCharType="end"/>
            </w:r>
          </w:p>
          <w:p w14:paraId="2E3D08DF" w14:textId="77777777" w:rsidR="00CB6C77" w:rsidRPr="00A737FD" w:rsidRDefault="00CB6C77" w:rsidP="00A737FD">
            <w:pPr>
              <w:autoSpaceDE w:val="0"/>
              <w:autoSpaceDN w:val="0"/>
              <w:adjustRightInd w:val="0"/>
              <w:spacing w:before="0" w:line="240" w:lineRule="auto"/>
              <w:ind w:firstLine="0"/>
              <w:contextualSpacing/>
              <w:rPr>
                <w:rFonts w:ascii="Arial" w:hAnsi="Arial" w:cs="Arial"/>
                <w:sz w:val="22"/>
                <w:szCs w:val="22"/>
                <w:lang w:val="de-DE"/>
              </w:rPr>
            </w:pPr>
            <w:r w:rsidRPr="00A737FD">
              <w:rPr>
                <w:rFonts w:ascii="Arial" w:hAnsi="Arial" w:cs="Arial"/>
                <w:bCs/>
                <w:sz w:val="22"/>
                <w:szCs w:val="22"/>
                <w:lang w:eastAsia="en-US"/>
              </w:rPr>
              <w:t>Juridinio asmens kodas</w:t>
            </w:r>
            <w:r w:rsidRPr="00A737FD">
              <w:rPr>
                <w:rFonts w:ascii="Arial" w:hAnsi="Arial" w:cs="Arial"/>
                <w:sz w:val="22"/>
                <w:szCs w:val="22"/>
                <w:lang w:val="de-DE"/>
              </w:rPr>
              <w:t xml:space="preserve">: </w:t>
            </w:r>
            <w:r w:rsidR="00C41EAB" w:rsidRPr="00A737FD">
              <w:rPr>
                <w:rFonts w:ascii="Arial" w:hAnsi="Arial" w:cs="Arial"/>
                <w:sz w:val="22"/>
                <w:szCs w:val="22"/>
                <w:lang w:val="en-US"/>
              </w:rPr>
              <w:fldChar w:fldCharType="begin">
                <w:ffData>
                  <w:name w:val="Text2"/>
                  <w:enabled/>
                  <w:calcOnExit w:val="0"/>
                  <w:textInput/>
                </w:ffData>
              </w:fldChar>
            </w:r>
            <w:r w:rsidR="00C41EAB" w:rsidRPr="00A737FD">
              <w:rPr>
                <w:rFonts w:ascii="Arial" w:hAnsi="Arial" w:cs="Arial"/>
                <w:sz w:val="22"/>
                <w:szCs w:val="22"/>
              </w:rPr>
              <w:instrText xml:space="preserve"> FORMTEXT </w:instrText>
            </w:r>
            <w:r w:rsidR="00C41EAB" w:rsidRPr="00A737FD">
              <w:rPr>
                <w:rFonts w:ascii="Arial" w:hAnsi="Arial" w:cs="Arial"/>
                <w:sz w:val="22"/>
                <w:szCs w:val="22"/>
                <w:lang w:val="en-US"/>
              </w:rPr>
            </w:r>
            <w:r w:rsidR="00C41EAB" w:rsidRPr="00A737FD">
              <w:rPr>
                <w:rFonts w:ascii="Arial" w:hAnsi="Arial" w:cs="Arial"/>
                <w:sz w:val="22"/>
                <w:szCs w:val="22"/>
                <w:lang w:val="en-US"/>
              </w:rPr>
              <w:fldChar w:fldCharType="separate"/>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rPr>
              <w:fldChar w:fldCharType="end"/>
            </w:r>
          </w:p>
          <w:p w14:paraId="768A0D56" w14:textId="77777777" w:rsidR="00CB6C77" w:rsidRPr="00A737FD" w:rsidRDefault="00CB6C77" w:rsidP="00A737FD">
            <w:pPr>
              <w:autoSpaceDE w:val="0"/>
              <w:autoSpaceDN w:val="0"/>
              <w:adjustRightInd w:val="0"/>
              <w:spacing w:before="0" w:line="240" w:lineRule="auto"/>
              <w:ind w:firstLine="0"/>
              <w:contextualSpacing/>
              <w:rPr>
                <w:rFonts w:ascii="Arial" w:hAnsi="Arial" w:cs="Arial"/>
                <w:sz w:val="22"/>
                <w:szCs w:val="22"/>
                <w:lang w:val="de-DE"/>
              </w:rPr>
            </w:pPr>
            <w:r w:rsidRPr="00A737FD">
              <w:rPr>
                <w:rFonts w:ascii="Arial" w:hAnsi="Arial" w:cs="Arial"/>
                <w:bCs/>
                <w:sz w:val="22"/>
                <w:szCs w:val="22"/>
                <w:lang w:eastAsia="en-US"/>
              </w:rPr>
              <w:t xml:space="preserve">PVM mokėtojo kodas </w:t>
            </w:r>
            <w:r w:rsidR="00C41EAB" w:rsidRPr="00A737FD">
              <w:rPr>
                <w:rFonts w:ascii="Arial" w:hAnsi="Arial" w:cs="Arial"/>
                <w:sz w:val="22"/>
                <w:szCs w:val="22"/>
                <w:lang w:val="en-US"/>
              </w:rPr>
              <w:fldChar w:fldCharType="begin">
                <w:ffData>
                  <w:name w:val="Text2"/>
                  <w:enabled/>
                  <w:calcOnExit w:val="0"/>
                  <w:textInput/>
                </w:ffData>
              </w:fldChar>
            </w:r>
            <w:r w:rsidR="00C41EAB" w:rsidRPr="00A737FD">
              <w:rPr>
                <w:rFonts w:ascii="Arial" w:hAnsi="Arial" w:cs="Arial"/>
                <w:sz w:val="22"/>
                <w:szCs w:val="22"/>
              </w:rPr>
              <w:instrText xml:space="preserve"> FORMTEXT </w:instrText>
            </w:r>
            <w:r w:rsidR="00C41EAB" w:rsidRPr="00A737FD">
              <w:rPr>
                <w:rFonts w:ascii="Arial" w:hAnsi="Arial" w:cs="Arial"/>
                <w:sz w:val="22"/>
                <w:szCs w:val="22"/>
                <w:lang w:val="en-US"/>
              </w:rPr>
            </w:r>
            <w:r w:rsidR="00C41EAB" w:rsidRPr="00A737FD">
              <w:rPr>
                <w:rFonts w:ascii="Arial" w:hAnsi="Arial" w:cs="Arial"/>
                <w:sz w:val="22"/>
                <w:szCs w:val="22"/>
                <w:lang w:val="en-US"/>
              </w:rPr>
              <w:fldChar w:fldCharType="separate"/>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rPr>
              <w:fldChar w:fldCharType="end"/>
            </w:r>
          </w:p>
          <w:p w14:paraId="292E913F" w14:textId="77777777" w:rsidR="00CB6C77" w:rsidRPr="00A737FD" w:rsidRDefault="00CB6C77" w:rsidP="00A737FD">
            <w:pPr>
              <w:autoSpaceDE w:val="0"/>
              <w:autoSpaceDN w:val="0"/>
              <w:adjustRightInd w:val="0"/>
              <w:spacing w:before="0" w:line="240" w:lineRule="auto"/>
              <w:ind w:firstLine="0"/>
              <w:contextualSpacing/>
              <w:rPr>
                <w:rFonts w:ascii="Arial" w:hAnsi="Arial" w:cs="Arial"/>
                <w:sz w:val="22"/>
                <w:szCs w:val="22"/>
                <w:lang w:val="de-DE"/>
              </w:rPr>
            </w:pPr>
            <w:r w:rsidRPr="00A737FD">
              <w:rPr>
                <w:rFonts w:ascii="Arial" w:hAnsi="Arial" w:cs="Arial"/>
                <w:sz w:val="22"/>
                <w:szCs w:val="22"/>
              </w:rPr>
              <w:t>Buveinės</w:t>
            </w:r>
            <w:r w:rsidRPr="00A737FD">
              <w:rPr>
                <w:rFonts w:ascii="Arial" w:hAnsi="Arial" w:cs="Arial"/>
                <w:sz w:val="22"/>
                <w:szCs w:val="22"/>
                <w:lang w:val="de-DE"/>
              </w:rPr>
              <w:t xml:space="preserve"> </w:t>
            </w:r>
            <w:r w:rsidRPr="00A737FD">
              <w:rPr>
                <w:rFonts w:ascii="Arial" w:hAnsi="Arial" w:cs="Arial"/>
                <w:sz w:val="22"/>
                <w:szCs w:val="22"/>
              </w:rPr>
              <w:t>adresas</w:t>
            </w:r>
            <w:r w:rsidRPr="00A737FD">
              <w:rPr>
                <w:rFonts w:ascii="Arial" w:hAnsi="Arial" w:cs="Arial"/>
                <w:sz w:val="22"/>
                <w:szCs w:val="22"/>
                <w:lang w:val="de-DE"/>
              </w:rPr>
              <w:t>:</w:t>
            </w:r>
            <w:r w:rsidR="00C41EAB" w:rsidRPr="00A737FD">
              <w:rPr>
                <w:rFonts w:ascii="Arial" w:hAnsi="Arial" w:cs="Arial"/>
                <w:sz w:val="22"/>
                <w:szCs w:val="22"/>
                <w:lang w:val="de-DE"/>
              </w:rPr>
              <w:t xml:space="preserve"> </w:t>
            </w:r>
            <w:r w:rsidR="00C41EAB" w:rsidRPr="00A737FD">
              <w:rPr>
                <w:rFonts w:ascii="Arial" w:hAnsi="Arial" w:cs="Arial"/>
                <w:sz w:val="22"/>
                <w:szCs w:val="22"/>
                <w:lang w:val="en-US"/>
              </w:rPr>
              <w:fldChar w:fldCharType="begin">
                <w:ffData>
                  <w:name w:val="Text2"/>
                  <w:enabled/>
                  <w:calcOnExit w:val="0"/>
                  <w:textInput/>
                </w:ffData>
              </w:fldChar>
            </w:r>
            <w:r w:rsidR="00C41EAB" w:rsidRPr="00A737FD">
              <w:rPr>
                <w:rFonts w:ascii="Arial" w:hAnsi="Arial" w:cs="Arial"/>
                <w:sz w:val="22"/>
                <w:szCs w:val="22"/>
              </w:rPr>
              <w:instrText xml:space="preserve"> FORMTEXT </w:instrText>
            </w:r>
            <w:r w:rsidR="00C41EAB" w:rsidRPr="00A737FD">
              <w:rPr>
                <w:rFonts w:ascii="Arial" w:hAnsi="Arial" w:cs="Arial"/>
                <w:sz w:val="22"/>
                <w:szCs w:val="22"/>
                <w:lang w:val="en-US"/>
              </w:rPr>
            </w:r>
            <w:r w:rsidR="00C41EAB" w:rsidRPr="00A737FD">
              <w:rPr>
                <w:rFonts w:ascii="Arial" w:hAnsi="Arial" w:cs="Arial"/>
                <w:sz w:val="22"/>
                <w:szCs w:val="22"/>
                <w:lang w:val="en-US"/>
              </w:rPr>
              <w:fldChar w:fldCharType="separate"/>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rPr>
              <w:fldChar w:fldCharType="end"/>
            </w:r>
          </w:p>
          <w:p w14:paraId="7A86D674" w14:textId="77777777" w:rsidR="00823838" w:rsidRPr="00A737FD" w:rsidRDefault="00823838" w:rsidP="00A737FD">
            <w:pPr>
              <w:autoSpaceDE w:val="0"/>
              <w:autoSpaceDN w:val="0"/>
              <w:adjustRightInd w:val="0"/>
              <w:spacing w:before="0" w:line="240" w:lineRule="auto"/>
              <w:ind w:firstLine="0"/>
              <w:contextualSpacing/>
              <w:rPr>
                <w:rFonts w:ascii="Arial" w:hAnsi="Arial" w:cs="Arial"/>
                <w:sz w:val="22"/>
                <w:szCs w:val="22"/>
                <w:lang w:val="en-US"/>
              </w:rPr>
            </w:pPr>
            <w:r w:rsidRPr="00A737FD">
              <w:rPr>
                <w:rFonts w:ascii="Arial" w:hAnsi="Arial" w:cs="Arial"/>
                <w:sz w:val="22"/>
                <w:szCs w:val="22"/>
                <w:lang w:val="en-US"/>
              </w:rPr>
              <w:t xml:space="preserve">Tel.: </w:t>
            </w:r>
            <w:r w:rsidR="00C41EAB" w:rsidRPr="00A737FD">
              <w:rPr>
                <w:rFonts w:ascii="Arial" w:hAnsi="Arial" w:cs="Arial"/>
                <w:sz w:val="22"/>
                <w:szCs w:val="22"/>
                <w:lang w:val="en-US"/>
              </w:rPr>
              <w:fldChar w:fldCharType="begin">
                <w:ffData>
                  <w:name w:val="Text2"/>
                  <w:enabled/>
                  <w:calcOnExit w:val="0"/>
                  <w:textInput/>
                </w:ffData>
              </w:fldChar>
            </w:r>
            <w:r w:rsidR="00C41EAB" w:rsidRPr="00A737FD">
              <w:rPr>
                <w:rFonts w:ascii="Arial" w:hAnsi="Arial" w:cs="Arial"/>
                <w:sz w:val="22"/>
                <w:szCs w:val="22"/>
              </w:rPr>
              <w:instrText xml:space="preserve"> FORMTEXT </w:instrText>
            </w:r>
            <w:r w:rsidR="00C41EAB" w:rsidRPr="00A737FD">
              <w:rPr>
                <w:rFonts w:ascii="Arial" w:hAnsi="Arial" w:cs="Arial"/>
                <w:sz w:val="22"/>
                <w:szCs w:val="22"/>
                <w:lang w:val="en-US"/>
              </w:rPr>
            </w:r>
            <w:r w:rsidR="00C41EAB" w:rsidRPr="00A737FD">
              <w:rPr>
                <w:rFonts w:ascii="Arial" w:hAnsi="Arial" w:cs="Arial"/>
                <w:sz w:val="22"/>
                <w:szCs w:val="22"/>
                <w:lang w:val="en-US"/>
              </w:rPr>
              <w:fldChar w:fldCharType="separate"/>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rPr>
              <w:fldChar w:fldCharType="end"/>
            </w:r>
          </w:p>
          <w:p w14:paraId="21DE25AA" w14:textId="77777777" w:rsidR="00823838" w:rsidRPr="00A737FD" w:rsidRDefault="00C41EAB" w:rsidP="00A737FD">
            <w:pPr>
              <w:autoSpaceDE w:val="0"/>
              <w:autoSpaceDN w:val="0"/>
              <w:adjustRightInd w:val="0"/>
              <w:spacing w:before="0" w:line="240" w:lineRule="auto"/>
              <w:ind w:firstLine="0"/>
              <w:contextualSpacing/>
              <w:rPr>
                <w:rFonts w:ascii="Arial" w:hAnsi="Arial" w:cs="Arial"/>
                <w:sz w:val="22"/>
                <w:szCs w:val="22"/>
                <w:lang w:val="en-US"/>
              </w:rPr>
            </w:pPr>
            <w:r w:rsidRPr="00A737FD">
              <w:rPr>
                <w:rFonts w:ascii="Arial" w:hAnsi="Arial" w:cs="Arial"/>
                <w:sz w:val="22"/>
                <w:szCs w:val="22"/>
                <w:lang w:val="en-US"/>
              </w:rPr>
              <w:t>El.</w:t>
            </w:r>
            <w:r w:rsidR="0081740D" w:rsidRPr="00A737FD">
              <w:rPr>
                <w:rFonts w:ascii="Arial" w:hAnsi="Arial" w:cs="Arial"/>
                <w:sz w:val="22"/>
                <w:szCs w:val="22"/>
                <w:lang w:val="en-US"/>
              </w:rPr>
              <w:t xml:space="preserve"> </w:t>
            </w:r>
            <w:r w:rsidRPr="00A737FD">
              <w:rPr>
                <w:rFonts w:ascii="Arial" w:hAnsi="Arial" w:cs="Arial"/>
                <w:sz w:val="22"/>
                <w:szCs w:val="22"/>
                <w:lang w:val="en-US"/>
              </w:rPr>
              <w:t xml:space="preserve">p.: </w:t>
            </w:r>
            <w:r w:rsidRPr="00A737FD">
              <w:rPr>
                <w:rFonts w:ascii="Arial" w:hAnsi="Arial" w:cs="Arial"/>
                <w:sz w:val="22"/>
                <w:szCs w:val="22"/>
                <w:lang w:val="en-US"/>
              </w:rPr>
              <w:fldChar w:fldCharType="begin">
                <w:ffData>
                  <w:name w:val="Text2"/>
                  <w:enabled/>
                  <w:calcOnExit w:val="0"/>
                  <w:textInput/>
                </w:ffData>
              </w:fldChar>
            </w:r>
            <w:r w:rsidRPr="00A737FD">
              <w:rPr>
                <w:rFonts w:ascii="Arial" w:hAnsi="Arial" w:cs="Arial"/>
                <w:sz w:val="22"/>
                <w:szCs w:val="22"/>
              </w:rPr>
              <w:instrText xml:space="preserve"> FORMTEXT </w:instrText>
            </w:r>
            <w:r w:rsidRPr="00A737FD">
              <w:rPr>
                <w:rFonts w:ascii="Arial" w:hAnsi="Arial" w:cs="Arial"/>
                <w:sz w:val="22"/>
                <w:szCs w:val="22"/>
                <w:lang w:val="en-US"/>
              </w:rPr>
            </w:r>
            <w:r w:rsidRPr="00A737FD">
              <w:rPr>
                <w:rFonts w:ascii="Arial" w:hAnsi="Arial" w:cs="Arial"/>
                <w:sz w:val="22"/>
                <w:szCs w:val="22"/>
                <w:lang w:val="en-US"/>
              </w:rPr>
              <w:fldChar w:fldCharType="separate"/>
            </w:r>
            <w:r w:rsidRPr="00A737FD">
              <w:rPr>
                <w:rFonts w:ascii="Arial" w:hAnsi="Arial" w:cs="Arial"/>
                <w:sz w:val="22"/>
                <w:szCs w:val="22"/>
                <w:lang w:val="en-US"/>
              </w:rPr>
              <w:t> </w:t>
            </w:r>
            <w:r w:rsidRPr="00A737FD">
              <w:rPr>
                <w:rFonts w:ascii="Arial" w:hAnsi="Arial" w:cs="Arial"/>
                <w:sz w:val="22"/>
                <w:szCs w:val="22"/>
                <w:lang w:val="en-US"/>
              </w:rPr>
              <w:t> </w:t>
            </w:r>
            <w:r w:rsidRPr="00A737FD">
              <w:rPr>
                <w:rFonts w:ascii="Arial" w:hAnsi="Arial" w:cs="Arial"/>
                <w:sz w:val="22"/>
                <w:szCs w:val="22"/>
                <w:lang w:val="en-US"/>
              </w:rPr>
              <w:t> </w:t>
            </w:r>
            <w:r w:rsidRPr="00A737FD">
              <w:rPr>
                <w:rFonts w:ascii="Arial" w:hAnsi="Arial" w:cs="Arial"/>
                <w:sz w:val="22"/>
                <w:szCs w:val="22"/>
                <w:lang w:val="en-US"/>
              </w:rPr>
              <w:t> </w:t>
            </w:r>
            <w:r w:rsidRPr="00A737FD">
              <w:rPr>
                <w:rFonts w:ascii="Arial" w:hAnsi="Arial" w:cs="Arial"/>
                <w:sz w:val="22"/>
                <w:szCs w:val="22"/>
                <w:lang w:val="en-US"/>
              </w:rPr>
              <w:t> </w:t>
            </w:r>
            <w:r w:rsidRPr="00A737FD">
              <w:rPr>
                <w:rFonts w:ascii="Arial" w:hAnsi="Arial" w:cs="Arial"/>
                <w:sz w:val="22"/>
                <w:szCs w:val="22"/>
              </w:rPr>
              <w:fldChar w:fldCharType="end"/>
            </w:r>
          </w:p>
          <w:p w14:paraId="6257B89B" w14:textId="77777777" w:rsidR="00823838" w:rsidRPr="00A737FD" w:rsidRDefault="0081740D" w:rsidP="00A737FD">
            <w:pPr>
              <w:autoSpaceDE w:val="0"/>
              <w:autoSpaceDN w:val="0"/>
              <w:adjustRightInd w:val="0"/>
              <w:spacing w:before="0" w:line="240" w:lineRule="auto"/>
              <w:ind w:firstLine="0"/>
              <w:contextualSpacing/>
              <w:rPr>
                <w:rFonts w:ascii="Arial" w:hAnsi="Arial" w:cs="Arial"/>
                <w:sz w:val="22"/>
                <w:szCs w:val="22"/>
                <w:lang w:val="en-US"/>
              </w:rPr>
            </w:pPr>
            <w:r w:rsidRPr="00A737FD">
              <w:rPr>
                <w:rFonts w:ascii="Arial" w:hAnsi="Arial" w:cs="Arial"/>
                <w:sz w:val="22"/>
                <w:szCs w:val="22"/>
                <w:lang w:val="en-US"/>
              </w:rPr>
              <w:t>A.</w:t>
            </w:r>
            <w:r w:rsidR="00823838" w:rsidRPr="00A737FD">
              <w:rPr>
                <w:rFonts w:ascii="Arial" w:hAnsi="Arial" w:cs="Arial"/>
                <w:sz w:val="22"/>
                <w:szCs w:val="22"/>
                <w:lang w:val="en-US"/>
              </w:rPr>
              <w:t>s</w:t>
            </w:r>
            <w:r w:rsidRPr="00A737FD">
              <w:rPr>
                <w:rFonts w:ascii="Arial" w:hAnsi="Arial" w:cs="Arial"/>
                <w:sz w:val="22"/>
                <w:szCs w:val="22"/>
                <w:lang w:val="en-US"/>
              </w:rPr>
              <w:t>.</w:t>
            </w:r>
            <w:r w:rsidR="00823838" w:rsidRPr="00A737FD">
              <w:rPr>
                <w:rFonts w:ascii="Arial" w:hAnsi="Arial" w:cs="Arial"/>
                <w:sz w:val="22"/>
                <w:szCs w:val="22"/>
                <w:lang w:val="en-US"/>
              </w:rPr>
              <w:t xml:space="preserve"> </w:t>
            </w:r>
            <w:r w:rsidR="00C41EAB" w:rsidRPr="00A737FD">
              <w:rPr>
                <w:rFonts w:ascii="Arial" w:hAnsi="Arial" w:cs="Arial"/>
                <w:sz w:val="22"/>
                <w:szCs w:val="22"/>
                <w:lang w:val="en-US"/>
              </w:rPr>
              <w:fldChar w:fldCharType="begin">
                <w:ffData>
                  <w:name w:val="Text2"/>
                  <w:enabled/>
                  <w:calcOnExit w:val="0"/>
                  <w:textInput/>
                </w:ffData>
              </w:fldChar>
            </w:r>
            <w:r w:rsidR="00C41EAB" w:rsidRPr="00A737FD">
              <w:rPr>
                <w:rFonts w:ascii="Arial" w:hAnsi="Arial" w:cs="Arial"/>
                <w:sz w:val="22"/>
                <w:szCs w:val="22"/>
              </w:rPr>
              <w:instrText xml:space="preserve"> FORMTEXT </w:instrText>
            </w:r>
            <w:r w:rsidR="00C41EAB" w:rsidRPr="00A737FD">
              <w:rPr>
                <w:rFonts w:ascii="Arial" w:hAnsi="Arial" w:cs="Arial"/>
                <w:sz w:val="22"/>
                <w:szCs w:val="22"/>
                <w:lang w:val="en-US"/>
              </w:rPr>
            </w:r>
            <w:r w:rsidR="00C41EAB" w:rsidRPr="00A737FD">
              <w:rPr>
                <w:rFonts w:ascii="Arial" w:hAnsi="Arial" w:cs="Arial"/>
                <w:sz w:val="22"/>
                <w:szCs w:val="22"/>
                <w:lang w:val="en-US"/>
              </w:rPr>
              <w:fldChar w:fldCharType="separate"/>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lang w:val="en-US"/>
              </w:rPr>
              <w:t> </w:t>
            </w:r>
            <w:r w:rsidR="00C41EAB" w:rsidRPr="00A737FD">
              <w:rPr>
                <w:rFonts w:ascii="Arial" w:hAnsi="Arial" w:cs="Arial"/>
                <w:sz w:val="22"/>
                <w:szCs w:val="22"/>
              </w:rPr>
              <w:fldChar w:fldCharType="end"/>
            </w:r>
          </w:p>
          <w:p w14:paraId="5A5207F2" w14:textId="77777777" w:rsidR="00823838" w:rsidRPr="00A737FD" w:rsidRDefault="00823838" w:rsidP="00A737FD">
            <w:pPr>
              <w:autoSpaceDE w:val="0"/>
              <w:autoSpaceDN w:val="0"/>
              <w:adjustRightInd w:val="0"/>
              <w:spacing w:before="0" w:line="240" w:lineRule="auto"/>
              <w:ind w:firstLine="0"/>
              <w:contextualSpacing/>
              <w:rPr>
                <w:rFonts w:ascii="Arial" w:hAnsi="Arial" w:cs="Arial"/>
                <w:sz w:val="22"/>
                <w:szCs w:val="22"/>
              </w:rPr>
            </w:pPr>
            <w:r w:rsidRPr="00A737FD">
              <w:rPr>
                <w:rFonts w:ascii="Arial" w:hAnsi="Arial" w:cs="Arial"/>
                <w:sz w:val="22"/>
                <w:szCs w:val="22"/>
                <w:lang w:val="en-US"/>
              </w:rPr>
              <w:t xml:space="preserve">Bankas: </w:t>
            </w:r>
            <w:r w:rsidR="00252AF3">
              <w:rPr>
                <w:rFonts w:ascii="Arial" w:hAnsi="Arial" w:cs="Arial"/>
                <w:sz w:val="22"/>
                <w:szCs w:val="22"/>
                <w:lang w:val="en-US"/>
              </w:rPr>
              <w:t xml:space="preserve"> </w:t>
            </w:r>
          </w:p>
        </w:tc>
        <w:tc>
          <w:tcPr>
            <w:tcW w:w="4921" w:type="dxa"/>
          </w:tcPr>
          <w:p w14:paraId="1807AF80" w14:textId="19BC33D3" w:rsidR="002335F5" w:rsidRPr="00A737FD" w:rsidRDefault="000B57D1" w:rsidP="00A737FD">
            <w:pPr>
              <w:tabs>
                <w:tab w:val="left" w:pos="567"/>
              </w:tabs>
              <w:suppressAutoHyphens/>
              <w:autoSpaceDN w:val="0"/>
              <w:spacing w:before="0" w:line="240" w:lineRule="auto"/>
              <w:ind w:firstLine="0"/>
              <w:contextualSpacing/>
              <w:textAlignment w:val="baseline"/>
              <w:rPr>
                <w:rFonts w:ascii="Arial" w:hAnsi="Arial" w:cs="Arial"/>
                <w:b/>
                <w:sz w:val="22"/>
                <w:szCs w:val="22"/>
                <w:lang w:eastAsia="en-US"/>
              </w:rPr>
            </w:pPr>
            <w:r>
              <w:rPr>
                <w:rFonts w:ascii="Arial" w:hAnsi="Arial" w:cs="Arial"/>
                <w:b/>
                <w:sz w:val="22"/>
                <w:szCs w:val="22"/>
                <w:lang w:eastAsia="en-US"/>
              </w:rPr>
              <w:t>U</w:t>
            </w:r>
            <w:r w:rsidR="002335F5" w:rsidRPr="00A737FD">
              <w:rPr>
                <w:rFonts w:ascii="Arial" w:hAnsi="Arial" w:cs="Arial"/>
                <w:b/>
                <w:sz w:val="22"/>
                <w:szCs w:val="22"/>
                <w:lang w:eastAsia="en-US"/>
              </w:rPr>
              <w:t>AB „Grigeo</w:t>
            </w:r>
            <w:r>
              <w:rPr>
                <w:rFonts w:ascii="Arial" w:hAnsi="Arial" w:cs="Arial"/>
                <w:b/>
                <w:sz w:val="22"/>
                <w:szCs w:val="22"/>
                <w:lang w:eastAsia="en-US"/>
              </w:rPr>
              <w:t xml:space="preserve"> Tissue</w:t>
            </w:r>
            <w:r w:rsidR="002335F5" w:rsidRPr="00A737FD">
              <w:rPr>
                <w:rFonts w:ascii="Arial" w:hAnsi="Arial" w:cs="Arial"/>
                <w:b/>
                <w:sz w:val="22"/>
                <w:szCs w:val="22"/>
                <w:lang w:eastAsia="en-US"/>
              </w:rPr>
              <w:t>“</w:t>
            </w:r>
          </w:p>
          <w:p w14:paraId="79E47A25" w14:textId="13354A52" w:rsidR="002335F5" w:rsidRPr="00A737FD" w:rsidRDefault="002335F5" w:rsidP="00A737FD">
            <w:pPr>
              <w:tabs>
                <w:tab w:val="left" w:pos="567"/>
              </w:tabs>
              <w:suppressAutoHyphens/>
              <w:autoSpaceDN w:val="0"/>
              <w:spacing w:before="0" w:line="240" w:lineRule="auto"/>
              <w:ind w:firstLine="0"/>
              <w:contextualSpacing/>
              <w:textAlignment w:val="baseline"/>
              <w:rPr>
                <w:rFonts w:ascii="Arial" w:hAnsi="Arial" w:cs="Arial"/>
                <w:sz w:val="22"/>
                <w:szCs w:val="22"/>
                <w:lang w:eastAsia="en-US"/>
              </w:rPr>
            </w:pPr>
            <w:r w:rsidRPr="00A737FD">
              <w:rPr>
                <w:rFonts w:ascii="Arial" w:hAnsi="Arial" w:cs="Arial"/>
                <w:bCs/>
                <w:sz w:val="22"/>
                <w:szCs w:val="22"/>
                <w:lang w:eastAsia="en-US"/>
              </w:rPr>
              <w:t xml:space="preserve">Juridinio asmens kodas </w:t>
            </w:r>
            <w:r w:rsidR="000B57D1" w:rsidRPr="000B57D1">
              <w:rPr>
                <w:rFonts w:ascii="Arial" w:hAnsi="Arial" w:cs="Arial"/>
                <w:bCs/>
                <w:sz w:val="22"/>
                <w:szCs w:val="22"/>
                <w:lang w:eastAsia="en-US"/>
              </w:rPr>
              <w:t>306639125</w:t>
            </w:r>
          </w:p>
          <w:p w14:paraId="4D2EC391" w14:textId="4BA8DA4C" w:rsidR="002335F5" w:rsidRPr="00A737FD" w:rsidRDefault="002335F5" w:rsidP="00A737FD">
            <w:pPr>
              <w:tabs>
                <w:tab w:val="left" w:pos="567"/>
              </w:tabs>
              <w:suppressAutoHyphens/>
              <w:autoSpaceDN w:val="0"/>
              <w:spacing w:before="0" w:line="240" w:lineRule="auto"/>
              <w:ind w:firstLine="0"/>
              <w:contextualSpacing/>
              <w:textAlignment w:val="baseline"/>
              <w:rPr>
                <w:rFonts w:ascii="Arial" w:hAnsi="Arial" w:cs="Arial"/>
                <w:sz w:val="22"/>
                <w:szCs w:val="22"/>
                <w:lang w:eastAsia="en-US"/>
              </w:rPr>
            </w:pPr>
            <w:r w:rsidRPr="00A737FD">
              <w:rPr>
                <w:rFonts w:ascii="Arial" w:hAnsi="Arial" w:cs="Arial"/>
                <w:sz w:val="22"/>
                <w:szCs w:val="22"/>
                <w:lang w:eastAsia="en-US"/>
              </w:rPr>
              <w:t xml:space="preserve">PVM mokėtojo kodas </w:t>
            </w:r>
            <w:r w:rsidR="000B57D1" w:rsidRPr="000B57D1">
              <w:rPr>
                <w:rFonts w:ascii="Arial" w:hAnsi="Arial" w:cs="Arial"/>
                <w:sz w:val="22"/>
                <w:szCs w:val="22"/>
                <w:lang w:eastAsia="en-US"/>
              </w:rPr>
              <w:t>LT100016507817</w:t>
            </w:r>
          </w:p>
          <w:p w14:paraId="161181B2" w14:textId="77777777" w:rsidR="002335F5" w:rsidRPr="00A737FD" w:rsidRDefault="002335F5" w:rsidP="00A737FD">
            <w:pPr>
              <w:tabs>
                <w:tab w:val="left" w:pos="567"/>
              </w:tabs>
              <w:suppressAutoHyphens/>
              <w:autoSpaceDN w:val="0"/>
              <w:spacing w:before="0" w:line="240" w:lineRule="auto"/>
              <w:ind w:firstLine="0"/>
              <w:contextualSpacing/>
              <w:textAlignment w:val="baseline"/>
              <w:rPr>
                <w:rFonts w:ascii="Arial" w:hAnsi="Arial" w:cs="Arial"/>
                <w:sz w:val="22"/>
                <w:szCs w:val="22"/>
                <w:lang w:eastAsia="en-US"/>
              </w:rPr>
            </w:pPr>
            <w:r w:rsidRPr="00A737FD">
              <w:rPr>
                <w:rFonts w:ascii="Arial" w:hAnsi="Arial" w:cs="Arial"/>
                <w:sz w:val="22"/>
                <w:szCs w:val="22"/>
                <w:lang w:eastAsia="en-US"/>
              </w:rPr>
              <w:t xml:space="preserve">Adresas: Vilniaus g. 10, Grigiškės, </w:t>
            </w:r>
          </w:p>
          <w:p w14:paraId="38A95258" w14:textId="77777777" w:rsidR="002335F5" w:rsidRPr="00A737FD" w:rsidRDefault="002335F5" w:rsidP="00A737FD">
            <w:pPr>
              <w:tabs>
                <w:tab w:val="left" w:pos="567"/>
              </w:tabs>
              <w:suppressAutoHyphens/>
              <w:autoSpaceDN w:val="0"/>
              <w:spacing w:before="0" w:line="240" w:lineRule="auto"/>
              <w:ind w:firstLine="0"/>
              <w:contextualSpacing/>
              <w:textAlignment w:val="baseline"/>
              <w:rPr>
                <w:rFonts w:ascii="Arial" w:hAnsi="Arial" w:cs="Arial"/>
                <w:sz w:val="22"/>
                <w:szCs w:val="22"/>
                <w:lang w:eastAsia="en-US"/>
              </w:rPr>
            </w:pPr>
            <w:r w:rsidRPr="00A737FD">
              <w:rPr>
                <w:rFonts w:ascii="Arial" w:hAnsi="Arial" w:cs="Arial"/>
                <w:sz w:val="22"/>
                <w:szCs w:val="22"/>
                <w:lang w:eastAsia="en-US"/>
              </w:rPr>
              <w:t xml:space="preserve">27101 Vilniaus m. sav. </w:t>
            </w:r>
          </w:p>
          <w:p w14:paraId="52C8DB26" w14:textId="77777777" w:rsidR="002335F5" w:rsidRPr="00A737FD" w:rsidRDefault="002335F5" w:rsidP="00A737FD">
            <w:pPr>
              <w:tabs>
                <w:tab w:val="left" w:pos="567"/>
                <w:tab w:val="left" w:pos="1134"/>
                <w:tab w:val="left" w:pos="2127"/>
              </w:tabs>
              <w:suppressAutoHyphens/>
              <w:autoSpaceDN w:val="0"/>
              <w:spacing w:before="0" w:line="240" w:lineRule="auto"/>
              <w:ind w:firstLine="0"/>
              <w:contextualSpacing/>
              <w:textAlignment w:val="baseline"/>
              <w:rPr>
                <w:rFonts w:ascii="Arial" w:hAnsi="Arial" w:cs="Arial"/>
                <w:sz w:val="22"/>
                <w:szCs w:val="22"/>
                <w:lang w:eastAsia="en-US"/>
              </w:rPr>
            </w:pPr>
            <w:r w:rsidRPr="00A737FD">
              <w:rPr>
                <w:rFonts w:ascii="Arial" w:hAnsi="Arial" w:cs="Arial"/>
                <w:sz w:val="22"/>
                <w:szCs w:val="22"/>
                <w:lang w:eastAsia="en-US"/>
              </w:rPr>
              <w:t>Tel.:</w:t>
            </w:r>
            <w:r w:rsidRPr="00A737FD">
              <w:rPr>
                <w:rFonts w:ascii="Arial" w:hAnsi="Arial" w:cs="Arial"/>
                <w:sz w:val="22"/>
                <w:szCs w:val="22"/>
              </w:rPr>
              <w:t xml:space="preserve"> </w:t>
            </w:r>
            <w:r w:rsidR="00B4704D" w:rsidRPr="00A737FD">
              <w:rPr>
                <w:rFonts w:ascii="Arial" w:hAnsi="Arial" w:cs="Arial"/>
                <w:bCs/>
                <w:sz w:val="22"/>
                <w:szCs w:val="22"/>
              </w:rPr>
              <w:t>+370 5 243 5801</w:t>
            </w:r>
          </w:p>
          <w:p w14:paraId="7E8C3132" w14:textId="7BB090C2" w:rsidR="002335F5" w:rsidRPr="00A737FD" w:rsidRDefault="002335F5" w:rsidP="00A737FD">
            <w:pPr>
              <w:tabs>
                <w:tab w:val="left" w:pos="567"/>
                <w:tab w:val="left" w:pos="1134"/>
                <w:tab w:val="left" w:pos="2127"/>
              </w:tabs>
              <w:suppressAutoHyphens/>
              <w:autoSpaceDN w:val="0"/>
              <w:spacing w:before="0" w:line="240" w:lineRule="auto"/>
              <w:ind w:firstLine="0"/>
              <w:contextualSpacing/>
              <w:textAlignment w:val="baseline"/>
              <w:rPr>
                <w:rFonts w:ascii="Arial" w:hAnsi="Arial" w:cs="Arial"/>
                <w:sz w:val="22"/>
                <w:szCs w:val="22"/>
                <w:lang w:eastAsia="en-US"/>
              </w:rPr>
            </w:pPr>
            <w:r w:rsidRPr="00A737FD">
              <w:rPr>
                <w:rFonts w:ascii="Arial" w:hAnsi="Arial" w:cs="Arial"/>
                <w:sz w:val="22"/>
                <w:szCs w:val="22"/>
                <w:lang w:eastAsia="en-US"/>
              </w:rPr>
              <w:t>El. p</w:t>
            </w:r>
            <w:r w:rsidR="0081740D" w:rsidRPr="00A737FD">
              <w:rPr>
                <w:rFonts w:ascii="Arial" w:hAnsi="Arial" w:cs="Arial"/>
                <w:sz w:val="22"/>
                <w:szCs w:val="22"/>
                <w:lang w:eastAsia="en-US"/>
              </w:rPr>
              <w:t>.</w:t>
            </w:r>
            <w:r w:rsidRPr="00A737FD">
              <w:rPr>
                <w:rFonts w:ascii="Arial" w:hAnsi="Arial" w:cs="Arial"/>
                <w:sz w:val="22"/>
                <w:szCs w:val="22"/>
                <w:lang w:eastAsia="en-US"/>
              </w:rPr>
              <w:t xml:space="preserve">: </w:t>
            </w:r>
            <w:hyperlink r:id="rId11" w:history="1">
              <w:r w:rsidR="000A363E" w:rsidRPr="00536D71">
                <w:rPr>
                  <w:rStyle w:val="Hyperlink"/>
                  <w:rFonts w:ascii="Arial" w:hAnsi="Arial" w:cs="Arial"/>
                  <w:sz w:val="22"/>
                  <w:szCs w:val="22"/>
                </w:rPr>
                <w:t>tissue.LT@grigeo.com</w:t>
              </w:r>
            </w:hyperlink>
            <w:r w:rsidR="000A363E">
              <w:rPr>
                <w:rFonts w:ascii="Arial" w:hAnsi="Arial" w:cs="Arial"/>
                <w:sz w:val="22"/>
                <w:szCs w:val="22"/>
              </w:rPr>
              <w:t xml:space="preserve"> </w:t>
            </w:r>
          </w:p>
          <w:p w14:paraId="634836AF" w14:textId="52A56762" w:rsidR="002335F5" w:rsidRPr="00A737FD" w:rsidRDefault="002335F5" w:rsidP="00A737FD">
            <w:pPr>
              <w:tabs>
                <w:tab w:val="left" w:pos="567"/>
                <w:tab w:val="left" w:pos="1134"/>
                <w:tab w:val="left" w:pos="2127"/>
              </w:tabs>
              <w:suppressAutoHyphens/>
              <w:autoSpaceDN w:val="0"/>
              <w:spacing w:before="0" w:line="240" w:lineRule="auto"/>
              <w:ind w:firstLine="0"/>
              <w:contextualSpacing/>
              <w:textAlignment w:val="baseline"/>
              <w:rPr>
                <w:rFonts w:ascii="Arial" w:hAnsi="Arial" w:cs="Arial"/>
                <w:sz w:val="22"/>
                <w:szCs w:val="22"/>
                <w:lang w:eastAsia="en-US"/>
              </w:rPr>
            </w:pPr>
            <w:r w:rsidRPr="00A737FD">
              <w:rPr>
                <w:rFonts w:ascii="Arial" w:hAnsi="Arial" w:cs="Arial"/>
                <w:sz w:val="22"/>
                <w:szCs w:val="22"/>
                <w:lang w:eastAsia="en-US"/>
              </w:rPr>
              <w:t xml:space="preserve">A.s. </w:t>
            </w:r>
            <w:r w:rsidR="00963CDB" w:rsidRPr="00963CDB">
              <w:rPr>
                <w:rFonts w:ascii="Arial" w:hAnsi="Arial" w:cs="Arial"/>
                <w:sz w:val="22"/>
                <w:szCs w:val="22"/>
                <w:lang w:eastAsia="en-US"/>
              </w:rPr>
              <w:t>LT46 7044 0901 0888 3854</w:t>
            </w:r>
            <w:r w:rsidRPr="00A737FD">
              <w:rPr>
                <w:rFonts w:ascii="Arial" w:hAnsi="Arial" w:cs="Arial"/>
                <w:sz w:val="22"/>
                <w:szCs w:val="22"/>
                <w:lang w:eastAsia="en-US"/>
              </w:rPr>
              <w:t xml:space="preserve">                 </w:t>
            </w:r>
          </w:p>
          <w:p w14:paraId="6466CA96" w14:textId="77777777" w:rsidR="002335F5" w:rsidRPr="00A737FD" w:rsidRDefault="002335F5" w:rsidP="00A737FD">
            <w:pPr>
              <w:suppressAutoHyphens/>
              <w:autoSpaceDN w:val="0"/>
              <w:spacing w:before="0" w:line="240" w:lineRule="auto"/>
              <w:ind w:firstLine="0"/>
              <w:contextualSpacing/>
              <w:textAlignment w:val="baseline"/>
              <w:rPr>
                <w:rFonts w:ascii="Arial" w:hAnsi="Arial" w:cs="Arial"/>
                <w:sz w:val="22"/>
                <w:szCs w:val="22"/>
                <w:lang w:eastAsia="en-US"/>
              </w:rPr>
            </w:pPr>
            <w:r w:rsidRPr="00A737FD">
              <w:rPr>
                <w:rFonts w:ascii="Arial" w:hAnsi="Arial" w:cs="Arial"/>
                <w:sz w:val="22"/>
                <w:szCs w:val="22"/>
                <w:lang w:eastAsia="en-US"/>
              </w:rPr>
              <w:t>Bankas: AB SEB bankas</w:t>
            </w:r>
          </w:p>
          <w:p w14:paraId="5676D5BA" w14:textId="77777777" w:rsidR="00823838" w:rsidRDefault="00823838" w:rsidP="00A737FD">
            <w:pPr>
              <w:spacing w:before="0" w:line="240" w:lineRule="auto"/>
              <w:ind w:firstLine="0"/>
              <w:contextualSpacing/>
              <w:rPr>
                <w:rFonts w:ascii="Arial" w:hAnsi="Arial" w:cs="Arial"/>
                <w:sz w:val="22"/>
                <w:szCs w:val="22"/>
              </w:rPr>
            </w:pPr>
          </w:p>
          <w:p w14:paraId="27F2165D" w14:textId="77777777" w:rsidR="00E53115" w:rsidRPr="00A737FD" w:rsidRDefault="00E53115" w:rsidP="00A737FD">
            <w:pPr>
              <w:spacing w:before="0" w:line="240" w:lineRule="auto"/>
              <w:ind w:firstLine="0"/>
              <w:contextualSpacing/>
              <w:rPr>
                <w:rFonts w:ascii="Arial" w:hAnsi="Arial" w:cs="Arial"/>
                <w:sz w:val="22"/>
                <w:szCs w:val="22"/>
              </w:rPr>
            </w:pPr>
          </w:p>
        </w:tc>
      </w:tr>
      <w:tr w:rsidR="004D7AA9" w:rsidRPr="00A737FD" w14:paraId="67595D90" w14:textId="77777777" w:rsidTr="00376F56">
        <w:trPr>
          <w:trHeight w:val="80"/>
        </w:trPr>
        <w:tc>
          <w:tcPr>
            <w:tcW w:w="4399" w:type="dxa"/>
          </w:tcPr>
          <w:p w14:paraId="6EE77838" w14:textId="77777777" w:rsidR="004D7AA9" w:rsidRPr="00A737FD" w:rsidRDefault="004E616D" w:rsidP="00A737FD">
            <w:pPr>
              <w:spacing w:before="0" w:line="240" w:lineRule="auto"/>
              <w:ind w:firstLine="0"/>
              <w:contextualSpacing/>
              <w:jc w:val="both"/>
              <w:rPr>
                <w:rFonts w:ascii="Arial" w:hAnsi="Arial" w:cs="Arial"/>
                <w:b/>
                <w:sz w:val="22"/>
                <w:szCs w:val="22"/>
                <w:lang w:eastAsia="en-US"/>
              </w:rPr>
            </w:pPr>
            <w:r w:rsidRPr="00A737FD">
              <w:rPr>
                <w:rFonts w:ascii="Arial" w:hAnsi="Arial" w:cs="Arial"/>
                <w:b/>
                <w:sz w:val="22"/>
                <w:szCs w:val="22"/>
                <w:lang w:eastAsia="en-US"/>
              </w:rPr>
              <w:t>Užsakovo</w:t>
            </w:r>
            <w:r w:rsidR="004D7AA9" w:rsidRPr="00A737FD">
              <w:rPr>
                <w:rFonts w:ascii="Arial" w:hAnsi="Arial" w:cs="Arial"/>
                <w:b/>
                <w:sz w:val="22"/>
                <w:szCs w:val="22"/>
                <w:lang w:eastAsia="en-US"/>
              </w:rPr>
              <w:t xml:space="preserve"> vardu:</w:t>
            </w:r>
          </w:p>
          <w:p w14:paraId="40FBDCB4" w14:textId="77777777" w:rsidR="00902F10" w:rsidRPr="00A737FD" w:rsidRDefault="00902F10" w:rsidP="00A737FD">
            <w:pPr>
              <w:spacing w:before="0" w:line="240" w:lineRule="auto"/>
              <w:ind w:firstLine="0"/>
              <w:contextualSpacing/>
              <w:jc w:val="both"/>
              <w:rPr>
                <w:rFonts w:ascii="Arial" w:hAnsi="Arial" w:cs="Arial"/>
                <w:b/>
                <w:sz w:val="22"/>
                <w:szCs w:val="22"/>
                <w:lang w:eastAsia="en-US"/>
              </w:rPr>
            </w:pPr>
          </w:p>
          <w:p w14:paraId="194EAFA6" w14:textId="77777777" w:rsidR="004D7AA9" w:rsidRPr="00A737FD" w:rsidRDefault="004D7AA9" w:rsidP="00A737FD">
            <w:pPr>
              <w:spacing w:before="0" w:line="240" w:lineRule="auto"/>
              <w:ind w:firstLine="0"/>
              <w:contextualSpacing/>
              <w:jc w:val="both"/>
              <w:rPr>
                <w:rFonts w:ascii="Arial" w:hAnsi="Arial" w:cs="Arial"/>
                <w:b/>
                <w:sz w:val="22"/>
                <w:szCs w:val="22"/>
                <w:lang w:eastAsia="en-US"/>
              </w:rPr>
            </w:pPr>
          </w:p>
          <w:p w14:paraId="7AB52701" w14:textId="77777777" w:rsidR="004D7AA9" w:rsidRPr="00A737FD" w:rsidRDefault="004D7AA9" w:rsidP="00A737FD">
            <w:pPr>
              <w:spacing w:before="0" w:line="240" w:lineRule="auto"/>
              <w:ind w:firstLine="0"/>
              <w:contextualSpacing/>
              <w:jc w:val="both"/>
              <w:rPr>
                <w:rFonts w:ascii="Arial" w:hAnsi="Arial" w:cs="Arial"/>
                <w:sz w:val="22"/>
                <w:szCs w:val="22"/>
                <w:lang w:eastAsia="en-US"/>
              </w:rPr>
            </w:pPr>
            <w:r w:rsidRPr="00A737FD">
              <w:rPr>
                <w:rFonts w:ascii="Arial" w:hAnsi="Arial" w:cs="Arial"/>
                <w:sz w:val="22"/>
                <w:szCs w:val="22"/>
                <w:lang w:eastAsia="en-US"/>
              </w:rPr>
              <w:t>______________________________________</w:t>
            </w:r>
          </w:p>
          <w:p w14:paraId="12A637F1" w14:textId="77777777" w:rsidR="004D7AA9" w:rsidRPr="00A737FD" w:rsidRDefault="00C41EAB" w:rsidP="00A737FD">
            <w:pPr>
              <w:spacing w:before="0" w:line="240" w:lineRule="auto"/>
              <w:ind w:firstLine="0"/>
              <w:contextualSpacing/>
              <w:jc w:val="both"/>
              <w:rPr>
                <w:rFonts w:ascii="Arial" w:hAnsi="Arial" w:cs="Arial"/>
                <w:color w:val="000000"/>
                <w:sz w:val="22"/>
                <w:szCs w:val="22"/>
                <w:lang w:eastAsia="en-US"/>
              </w:rPr>
            </w:pPr>
            <w:r w:rsidRPr="00A737FD">
              <w:rPr>
                <w:rFonts w:ascii="Arial" w:hAnsi="Arial" w:cs="Arial"/>
                <w:sz w:val="22"/>
                <w:szCs w:val="22"/>
                <w:lang w:val="en-US"/>
              </w:rPr>
              <w:fldChar w:fldCharType="begin">
                <w:ffData>
                  <w:name w:val="Text2"/>
                  <w:enabled/>
                  <w:calcOnExit w:val="0"/>
                  <w:textInput/>
                </w:ffData>
              </w:fldChar>
            </w:r>
            <w:r w:rsidRPr="00A737FD">
              <w:rPr>
                <w:rFonts w:ascii="Arial" w:hAnsi="Arial" w:cs="Arial"/>
                <w:sz w:val="22"/>
                <w:szCs w:val="22"/>
              </w:rPr>
              <w:instrText xml:space="preserve"> FORMTEXT </w:instrText>
            </w:r>
            <w:r w:rsidRPr="00A737FD">
              <w:rPr>
                <w:rFonts w:ascii="Arial" w:hAnsi="Arial" w:cs="Arial"/>
                <w:sz w:val="22"/>
                <w:szCs w:val="22"/>
                <w:lang w:val="en-US"/>
              </w:rPr>
            </w:r>
            <w:r w:rsidRPr="00A737FD">
              <w:rPr>
                <w:rFonts w:ascii="Arial" w:hAnsi="Arial" w:cs="Arial"/>
                <w:sz w:val="22"/>
                <w:szCs w:val="22"/>
                <w:lang w:val="en-US"/>
              </w:rPr>
              <w:fldChar w:fldCharType="separate"/>
            </w:r>
            <w:r w:rsidRPr="00A737FD">
              <w:rPr>
                <w:rFonts w:ascii="Arial" w:hAnsi="Arial" w:cs="Arial"/>
                <w:sz w:val="22"/>
                <w:szCs w:val="22"/>
                <w:lang w:val="en-US"/>
              </w:rPr>
              <w:t> </w:t>
            </w:r>
            <w:r w:rsidRPr="00A737FD">
              <w:rPr>
                <w:rFonts w:ascii="Arial" w:hAnsi="Arial" w:cs="Arial"/>
                <w:sz w:val="22"/>
                <w:szCs w:val="22"/>
                <w:lang w:val="en-US"/>
              </w:rPr>
              <w:t> </w:t>
            </w:r>
            <w:r w:rsidRPr="00A737FD">
              <w:rPr>
                <w:rFonts w:ascii="Arial" w:hAnsi="Arial" w:cs="Arial"/>
                <w:sz w:val="22"/>
                <w:szCs w:val="22"/>
                <w:lang w:val="en-US"/>
              </w:rPr>
              <w:t> </w:t>
            </w:r>
            <w:r w:rsidRPr="00A737FD">
              <w:rPr>
                <w:rFonts w:ascii="Arial" w:hAnsi="Arial" w:cs="Arial"/>
                <w:sz w:val="22"/>
                <w:szCs w:val="22"/>
                <w:lang w:val="en-US"/>
              </w:rPr>
              <w:t> </w:t>
            </w:r>
            <w:r w:rsidRPr="00A737FD">
              <w:rPr>
                <w:rFonts w:ascii="Arial" w:hAnsi="Arial" w:cs="Arial"/>
                <w:sz w:val="22"/>
                <w:szCs w:val="22"/>
                <w:lang w:val="en-US"/>
              </w:rPr>
              <w:t> </w:t>
            </w:r>
            <w:r w:rsidRPr="00A737FD">
              <w:rPr>
                <w:rFonts w:ascii="Arial" w:hAnsi="Arial" w:cs="Arial"/>
                <w:sz w:val="22"/>
                <w:szCs w:val="22"/>
              </w:rPr>
              <w:fldChar w:fldCharType="end"/>
            </w:r>
          </w:p>
        </w:tc>
        <w:tc>
          <w:tcPr>
            <w:tcW w:w="4891" w:type="dxa"/>
          </w:tcPr>
          <w:p w14:paraId="0DBCE5A8" w14:textId="77777777" w:rsidR="004D7AA9" w:rsidRPr="00A737FD" w:rsidRDefault="002335F5" w:rsidP="00A737FD">
            <w:pPr>
              <w:spacing w:before="0" w:line="240" w:lineRule="auto"/>
              <w:ind w:firstLine="0"/>
              <w:contextualSpacing/>
              <w:jc w:val="both"/>
              <w:rPr>
                <w:rFonts w:ascii="Arial" w:hAnsi="Arial" w:cs="Arial"/>
                <w:b/>
                <w:sz w:val="22"/>
                <w:szCs w:val="22"/>
                <w:lang w:eastAsia="en-US"/>
              </w:rPr>
            </w:pPr>
            <w:r w:rsidRPr="00A737FD">
              <w:rPr>
                <w:rFonts w:ascii="Arial" w:hAnsi="Arial" w:cs="Arial"/>
                <w:b/>
                <w:sz w:val="22"/>
                <w:szCs w:val="22"/>
                <w:lang w:eastAsia="en-US"/>
              </w:rPr>
              <w:t>Vykdytojo</w:t>
            </w:r>
            <w:r w:rsidR="004D7AA9" w:rsidRPr="00A737FD">
              <w:rPr>
                <w:rFonts w:ascii="Arial" w:hAnsi="Arial" w:cs="Arial"/>
                <w:b/>
                <w:sz w:val="22"/>
                <w:szCs w:val="22"/>
                <w:lang w:eastAsia="en-US"/>
              </w:rPr>
              <w:t xml:space="preserve"> vardu:</w:t>
            </w:r>
          </w:p>
          <w:p w14:paraId="22C30DFD" w14:textId="77777777" w:rsidR="00902F10" w:rsidRPr="00A737FD" w:rsidRDefault="00902F10" w:rsidP="00A737FD">
            <w:pPr>
              <w:spacing w:before="0" w:line="240" w:lineRule="auto"/>
              <w:ind w:firstLine="0"/>
              <w:contextualSpacing/>
              <w:jc w:val="both"/>
              <w:rPr>
                <w:rFonts w:ascii="Arial" w:hAnsi="Arial" w:cs="Arial"/>
                <w:b/>
                <w:sz w:val="22"/>
                <w:szCs w:val="22"/>
                <w:lang w:eastAsia="en-US"/>
              </w:rPr>
            </w:pPr>
          </w:p>
          <w:p w14:paraId="2FFC5FFA" w14:textId="77777777" w:rsidR="004D7AA9" w:rsidRPr="00A737FD" w:rsidRDefault="004D7AA9" w:rsidP="00A737FD">
            <w:pPr>
              <w:spacing w:before="0" w:line="240" w:lineRule="auto"/>
              <w:ind w:firstLine="0"/>
              <w:contextualSpacing/>
              <w:jc w:val="both"/>
              <w:rPr>
                <w:rFonts w:ascii="Arial" w:hAnsi="Arial" w:cs="Arial"/>
                <w:b/>
                <w:sz w:val="22"/>
                <w:szCs w:val="22"/>
                <w:lang w:eastAsia="en-US"/>
              </w:rPr>
            </w:pPr>
          </w:p>
          <w:p w14:paraId="7FFAD514" w14:textId="1268CB49" w:rsidR="004D7AA9" w:rsidRPr="00A737FD" w:rsidRDefault="004D7AA9" w:rsidP="00A737FD">
            <w:pPr>
              <w:spacing w:before="0" w:line="240" w:lineRule="auto"/>
              <w:ind w:firstLine="0"/>
              <w:contextualSpacing/>
              <w:jc w:val="both"/>
              <w:rPr>
                <w:rFonts w:ascii="Arial" w:hAnsi="Arial" w:cs="Arial"/>
                <w:sz w:val="22"/>
                <w:szCs w:val="22"/>
                <w:lang w:eastAsia="en-US"/>
              </w:rPr>
            </w:pPr>
            <w:r w:rsidRPr="00A737FD">
              <w:rPr>
                <w:rFonts w:ascii="Arial" w:hAnsi="Arial" w:cs="Arial"/>
                <w:sz w:val="22"/>
                <w:szCs w:val="22"/>
                <w:lang w:eastAsia="en-US"/>
              </w:rPr>
              <w:t>__________________________________</w:t>
            </w:r>
          </w:p>
          <w:p w14:paraId="54CD699C" w14:textId="77777777" w:rsidR="004D7AA9" w:rsidRPr="00A737FD" w:rsidRDefault="006E2782" w:rsidP="00A737FD">
            <w:pPr>
              <w:spacing w:before="0" w:line="240" w:lineRule="auto"/>
              <w:ind w:firstLine="0"/>
              <w:contextualSpacing/>
              <w:jc w:val="both"/>
              <w:rPr>
                <w:rFonts w:ascii="Arial" w:hAnsi="Arial" w:cs="Arial"/>
                <w:sz w:val="22"/>
                <w:szCs w:val="22"/>
                <w:lang w:eastAsia="en-US"/>
              </w:rPr>
            </w:pPr>
            <w:r>
              <w:rPr>
                <w:rFonts w:ascii="Arial" w:hAnsi="Arial" w:cs="Arial"/>
                <w:sz w:val="22"/>
                <w:szCs w:val="22"/>
                <w:lang w:eastAsia="en-US"/>
              </w:rPr>
              <w:t>Įmonės vadovas</w:t>
            </w:r>
            <w:r w:rsidR="004F3AF6">
              <w:rPr>
                <w:rFonts w:ascii="Arial" w:hAnsi="Arial" w:cs="Arial"/>
                <w:sz w:val="22"/>
                <w:szCs w:val="22"/>
                <w:lang w:eastAsia="en-US"/>
              </w:rPr>
              <w:t xml:space="preserve"> Darius Belevičius</w:t>
            </w:r>
          </w:p>
        </w:tc>
      </w:tr>
    </w:tbl>
    <w:p w14:paraId="6A67399F" w14:textId="77777777" w:rsidR="00A21A8F" w:rsidRPr="00A737FD" w:rsidRDefault="00A21A8F" w:rsidP="00A737FD">
      <w:pPr>
        <w:spacing w:before="0" w:after="60"/>
        <w:contextualSpacing/>
        <w:rPr>
          <w:rFonts w:ascii="Arial" w:hAnsi="Arial" w:cs="Arial"/>
          <w:vanish/>
          <w:sz w:val="22"/>
          <w:szCs w:val="22"/>
        </w:rPr>
      </w:pPr>
    </w:p>
    <w:p w14:paraId="151A8093" w14:textId="77777777" w:rsidR="00CE6C0C" w:rsidRPr="00A737FD" w:rsidRDefault="00CE6C0C" w:rsidP="00A737FD">
      <w:pPr>
        <w:spacing w:before="0" w:after="60"/>
        <w:contextualSpacing/>
        <w:rPr>
          <w:rFonts w:ascii="Arial" w:hAnsi="Arial" w:cs="Arial"/>
          <w:vanish/>
          <w:sz w:val="22"/>
          <w:szCs w:val="22"/>
        </w:rPr>
      </w:pPr>
    </w:p>
    <w:sectPr w:rsidR="00CE6C0C" w:rsidRPr="00A737FD" w:rsidSect="00157827">
      <w:headerReference w:type="default" r:id="rId12"/>
      <w:footerReference w:type="default" r:id="rId13"/>
      <w:pgSz w:w="11906" w:h="16838"/>
      <w:pgMar w:top="1276" w:right="991" w:bottom="851" w:left="1134" w:header="567" w:footer="252"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B4B01" w14:textId="77777777" w:rsidR="00C75FC9" w:rsidRDefault="00C75FC9">
      <w:r>
        <w:separator/>
      </w:r>
    </w:p>
  </w:endnote>
  <w:endnote w:type="continuationSeparator" w:id="0">
    <w:p w14:paraId="06E4B399" w14:textId="77777777" w:rsidR="00C75FC9" w:rsidRDefault="00C75FC9">
      <w:r>
        <w:continuationSeparator/>
      </w:r>
    </w:p>
  </w:endnote>
  <w:endnote w:type="continuationNotice" w:id="1">
    <w:p w14:paraId="0FA6B8BD" w14:textId="77777777" w:rsidR="00C75FC9" w:rsidRDefault="00C75FC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EFF50" w14:textId="77777777" w:rsidR="006C4DB4" w:rsidRPr="006C4DB4" w:rsidRDefault="006C4DB4">
    <w:pPr>
      <w:pStyle w:val="Footer"/>
      <w:jc w:val="right"/>
      <w:rPr>
        <w:rFonts w:ascii="Arial" w:hAnsi="Arial" w:cs="Arial"/>
        <w:szCs w:val="20"/>
      </w:rPr>
    </w:pPr>
    <w:r w:rsidRPr="006C4DB4">
      <w:rPr>
        <w:rFonts w:ascii="Arial" w:hAnsi="Arial" w:cs="Arial"/>
        <w:szCs w:val="20"/>
      </w:rPr>
      <w:fldChar w:fldCharType="begin"/>
    </w:r>
    <w:r w:rsidRPr="006C4DB4">
      <w:rPr>
        <w:rFonts w:ascii="Arial" w:hAnsi="Arial" w:cs="Arial"/>
        <w:szCs w:val="20"/>
      </w:rPr>
      <w:instrText xml:space="preserve"> PAGE </w:instrText>
    </w:r>
    <w:r w:rsidRPr="006C4DB4">
      <w:rPr>
        <w:rFonts w:ascii="Arial" w:hAnsi="Arial" w:cs="Arial"/>
        <w:szCs w:val="20"/>
      </w:rPr>
      <w:fldChar w:fldCharType="separate"/>
    </w:r>
    <w:r w:rsidRPr="006C4DB4">
      <w:rPr>
        <w:rFonts w:ascii="Arial" w:hAnsi="Arial" w:cs="Arial"/>
        <w:noProof/>
        <w:szCs w:val="20"/>
      </w:rPr>
      <w:t>2</w:t>
    </w:r>
    <w:r w:rsidRPr="006C4DB4">
      <w:rPr>
        <w:rFonts w:ascii="Arial" w:hAnsi="Arial" w:cs="Arial"/>
        <w:szCs w:val="20"/>
      </w:rPr>
      <w:fldChar w:fldCharType="end"/>
    </w:r>
    <w:r>
      <w:rPr>
        <w:rFonts w:ascii="Arial" w:hAnsi="Arial" w:cs="Arial"/>
        <w:szCs w:val="20"/>
      </w:rPr>
      <w:t>/</w:t>
    </w:r>
    <w:r w:rsidRPr="006C4DB4">
      <w:rPr>
        <w:rFonts w:ascii="Arial" w:hAnsi="Arial" w:cs="Arial"/>
        <w:szCs w:val="20"/>
      </w:rPr>
      <w:fldChar w:fldCharType="begin"/>
    </w:r>
    <w:r w:rsidRPr="006C4DB4">
      <w:rPr>
        <w:rFonts w:ascii="Arial" w:hAnsi="Arial" w:cs="Arial"/>
        <w:szCs w:val="20"/>
      </w:rPr>
      <w:instrText xml:space="preserve"> NUMPAGES  </w:instrText>
    </w:r>
    <w:r w:rsidRPr="006C4DB4">
      <w:rPr>
        <w:rFonts w:ascii="Arial" w:hAnsi="Arial" w:cs="Arial"/>
        <w:szCs w:val="20"/>
      </w:rPr>
      <w:fldChar w:fldCharType="separate"/>
    </w:r>
    <w:r w:rsidRPr="006C4DB4">
      <w:rPr>
        <w:rFonts w:ascii="Arial" w:hAnsi="Arial" w:cs="Arial"/>
        <w:noProof/>
        <w:szCs w:val="20"/>
      </w:rPr>
      <w:t>2</w:t>
    </w:r>
    <w:r w:rsidRPr="006C4DB4">
      <w:rPr>
        <w:rFonts w:ascii="Arial" w:hAnsi="Arial" w:cs="Arial"/>
        <w:szCs w:val="20"/>
      </w:rPr>
      <w:fldChar w:fldCharType="end"/>
    </w:r>
  </w:p>
  <w:p w14:paraId="54A56F56" w14:textId="77777777" w:rsidR="006C4DB4" w:rsidRDefault="006C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511F54" w14:textId="77777777" w:rsidR="00C75FC9" w:rsidRDefault="00C75FC9">
      <w:r>
        <w:separator/>
      </w:r>
    </w:p>
  </w:footnote>
  <w:footnote w:type="continuationSeparator" w:id="0">
    <w:p w14:paraId="5F8BF959" w14:textId="77777777" w:rsidR="00C75FC9" w:rsidRDefault="00C75FC9">
      <w:r>
        <w:continuationSeparator/>
      </w:r>
    </w:p>
  </w:footnote>
  <w:footnote w:type="continuationNotice" w:id="1">
    <w:p w14:paraId="7D4C4E4B" w14:textId="77777777" w:rsidR="00C75FC9" w:rsidRDefault="00C75FC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11367" w14:textId="77777777" w:rsidR="00E53115" w:rsidRDefault="00E53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420"/>
        </w:tabs>
        <w:ind w:left="420" w:hanging="420"/>
      </w:pPr>
      <w:rPr>
        <w:b/>
        <w:i w:val="0"/>
        <w:u w:val="none"/>
      </w:r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46593C"/>
    <w:multiLevelType w:val="multilevel"/>
    <w:tmpl w:val="711468EA"/>
    <w:lvl w:ilvl="0">
      <w:start w:val="1"/>
      <w:numFmt w:val="upperRoman"/>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val="0"/>
        <w:i w:val="0"/>
        <w:sz w:val="24"/>
        <w:szCs w:val="24"/>
      </w:rPr>
    </w:lvl>
    <w:lvl w:ilvl="2">
      <w:start w:val="1"/>
      <w:numFmt w:val="lowerRoman"/>
      <w:isLgl/>
      <w:lvlText w:val="%1.%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6E11F1"/>
    <w:multiLevelType w:val="hybridMultilevel"/>
    <w:tmpl w:val="4362580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6B738A"/>
    <w:multiLevelType w:val="multilevel"/>
    <w:tmpl w:val="774AF0D4"/>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4" w15:restartNumberingAfterBreak="0">
    <w:nsid w:val="0C0B362F"/>
    <w:multiLevelType w:val="multilevel"/>
    <w:tmpl w:val="70946D3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ascii="Times New Roman" w:hAnsi="Times New Roman" w:cs="Times New Roman" w:hint="default"/>
        <w:b w:val="0"/>
        <w:i w:val="0"/>
      </w:rPr>
    </w:lvl>
    <w:lvl w:ilvl="2">
      <w:start w:val="1"/>
      <w:numFmt w:val="decimal"/>
      <w:isLgl/>
      <w:lvlText w:val="%1.%2.%3."/>
      <w:lvlJc w:val="left"/>
      <w:pPr>
        <w:ind w:left="1146" w:hanging="720"/>
      </w:pPr>
      <w:rPr>
        <w:rFonts w:ascii="Times New Roman" w:hAnsi="Times New Roman" w:cs="Times New Roman"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5" w15:restartNumberingAfterBreak="0">
    <w:nsid w:val="12DC2311"/>
    <w:multiLevelType w:val="multilevel"/>
    <w:tmpl w:val="239692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15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44635B"/>
    <w:multiLevelType w:val="multilevel"/>
    <w:tmpl w:val="6958BC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5A1D26"/>
    <w:multiLevelType w:val="hybridMultilevel"/>
    <w:tmpl w:val="FEDE45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F767CC"/>
    <w:multiLevelType w:val="hybridMultilevel"/>
    <w:tmpl w:val="939EBC54"/>
    <w:lvl w:ilvl="0" w:tplc="D39826E4">
      <w:start w:val="1"/>
      <w:numFmt w:val="decimal"/>
      <w:lvlText w:val="%1."/>
      <w:lvlJc w:val="left"/>
      <w:pPr>
        <w:tabs>
          <w:tab w:val="num" w:pos="851"/>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1EB37ED"/>
    <w:multiLevelType w:val="multilevel"/>
    <w:tmpl w:val="6F4C2F42"/>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0" w15:restartNumberingAfterBreak="0">
    <w:nsid w:val="33CA161C"/>
    <w:multiLevelType w:val="multilevel"/>
    <w:tmpl w:val="A4A25DB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47169D"/>
    <w:multiLevelType w:val="hybridMultilevel"/>
    <w:tmpl w:val="7FCC32B6"/>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0A36A66"/>
    <w:multiLevelType w:val="hybridMultilevel"/>
    <w:tmpl w:val="6A98D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0956E5"/>
    <w:multiLevelType w:val="multilevel"/>
    <w:tmpl w:val="A5AE7C4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514F1795"/>
    <w:multiLevelType w:val="multilevel"/>
    <w:tmpl w:val="3EACA7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6182CD6"/>
    <w:multiLevelType w:val="multilevel"/>
    <w:tmpl w:val="AD22726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6" w15:restartNumberingAfterBreak="0">
    <w:nsid w:val="5B37068A"/>
    <w:multiLevelType w:val="multilevel"/>
    <w:tmpl w:val="AD22726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7" w15:restartNumberingAfterBreak="0">
    <w:nsid w:val="5DDD31E8"/>
    <w:multiLevelType w:val="hybridMultilevel"/>
    <w:tmpl w:val="64348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FA92FF0"/>
    <w:multiLevelType w:val="multilevel"/>
    <w:tmpl w:val="B3FAED1E"/>
    <w:lvl w:ilvl="0">
      <w:start w:val="1"/>
      <w:numFmt w:val="decimal"/>
      <w:lvlText w:val="%1."/>
      <w:lvlJc w:val="left"/>
      <w:pPr>
        <w:ind w:left="360" w:hanging="360"/>
      </w:pPr>
      <w:rPr>
        <w:strike w:val="0"/>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880DC5"/>
    <w:multiLevelType w:val="multilevel"/>
    <w:tmpl w:val="F1A04E12"/>
    <w:lvl w:ilvl="0">
      <w:start w:val="1"/>
      <w:numFmt w:val="decimal"/>
      <w:lvlText w:val="%1."/>
      <w:lvlJc w:val="left"/>
      <w:pPr>
        <w:tabs>
          <w:tab w:val="num" w:pos="3338"/>
        </w:tabs>
        <w:ind w:left="3338"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2227285"/>
    <w:multiLevelType w:val="multilevel"/>
    <w:tmpl w:val="9ABA45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E58650F"/>
    <w:multiLevelType w:val="multilevel"/>
    <w:tmpl w:val="AB4C2B5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E35BBC"/>
    <w:multiLevelType w:val="hybridMultilevel"/>
    <w:tmpl w:val="0BB2EF0E"/>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B21F90"/>
    <w:multiLevelType w:val="multilevel"/>
    <w:tmpl w:val="B3FAED1E"/>
    <w:lvl w:ilvl="0">
      <w:start w:val="1"/>
      <w:numFmt w:val="decimal"/>
      <w:lvlText w:val="%1."/>
      <w:lvlJc w:val="left"/>
      <w:pPr>
        <w:ind w:left="360" w:hanging="360"/>
      </w:pPr>
      <w:rPr>
        <w:strike w:val="0"/>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69219842">
    <w:abstractNumId w:val="5"/>
  </w:num>
  <w:num w:numId="2" w16cid:durableId="1959602714">
    <w:abstractNumId w:val="2"/>
  </w:num>
  <w:num w:numId="3" w16cid:durableId="1343168964">
    <w:abstractNumId w:val="22"/>
  </w:num>
  <w:num w:numId="4" w16cid:durableId="477918776">
    <w:abstractNumId w:val="11"/>
  </w:num>
  <w:num w:numId="5" w16cid:durableId="208538521">
    <w:abstractNumId w:val="16"/>
  </w:num>
  <w:num w:numId="6" w16cid:durableId="641227200">
    <w:abstractNumId w:val="3"/>
  </w:num>
  <w:num w:numId="7" w16cid:durableId="1957060870">
    <w:abstractNumId w:val="9"/>
  </w:num>
  <w:num w:numId="8" w16cid:durableId="1684163653">
    <w:abstractNumId w:val="1"/>
  </w:num>
  <w:num w:numId="9" w16cid:durableId="1050349672">
    <w:abstractNumId w:val="10"/>
  </w:num>
  <w:num w:numId="10" w16cid:durableId="462112996">
    <w:abstractNumId w:val="8"/>
  </w:num>
  <w:num w:numId="11" w16cid:durableId="205335538">
    <w:abstractNumId w:val="15"/>
  </w:num>
  <w:num w:numId="12" w16cid:durableId="721560924">
    <w:abstractNumId w:val="12"/>
  </w:num>
  <w:num w:numId="13" w16cid:durableId="113407614">
    <w:abstractNumId w:val="14"/>
  </w:num>
  <w:num w:numId="14" w16cid:durableId="513229867">
    <w:abstractNumId w:val="13"/>
  </w:num>
  <w:num w:numId="15" w16cid:durableId="2053385944">
    <w:abstractNumId w:val="7"/>
  </w:num>
  <w:num w:numId="16" w16cid:durableId="1637489504">
    <w:abstractNumId w:val="21"/>
  </w:num>
  <w:num w:numId="17" w16cid:durableId="1448426249">
    <w:abstractNumId w:val="23"/>
  </w:num>
  <w:num w:numId="18" w16cid:durableId="321156304">
    <w:abstractNumId w:val="0"/>
  </w:num>
  <w:num w:numId="19" w16cid:durableId="678890785">
    <w:abstractNumId w:val="6"/>
  </w:num>
  <w:num w:numId="20" w16cid:durableId="1345785876">
    <w:abstractNumId w:val="18"/>
  </w:num>
  <w:num w:numId="21" w16cid:durableId="127402064">
    <w:abstractNumId w:val="17"/>
  </w:num>
  <w:num w:numId="22" w16cid:durableId="595137934">
    <w:abstractNumId w:val="4"/>
  </w:num>
  <w:num w:numId="23" w16cid:durableId="404764566">
    <w:abstractNumId w:val="20"/>
  </w:num>
  <w:num w:numId="24" w16cid:durableId="9350159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XeZwvfLyxN6agv+wsHb5N518itnc0mqSYSPS5HMHRRiQVm2l8bWe5MOwbeNPWoxBolYzaQq545/V+vOONTdCpg==" w:salt="3Jc2UxL7P9mY0NbpSl9GJA=="/>
  <w:defaultTabStop w:val="720"/>
  <w:hyphenationZone w:val="396"/>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33"/>
    <w:rsid w:val="00012398"/>
    <w:rsid w:val="00021168"/>
    <w:rsid w:val="000359F4"/>
    <w:rsid w:val="0004391B"/>
    <w:rsid w:val="00060747"/>
    <w:rsid w:val="00064593"/>
    <w:rsid w:val="0006572D"/>
    <w:rsid w:val="0008005D"/>
    <w:rsid w:val="00085CA3"/>
    <w:rsid w:val="00085E5E"/>
    <w:rsid w:val="000902A7"/>
    <w:rsid w:val="000979D6"/>
    <w:rsid w:val="000A363E"/>
    <w:rsid w:val="000B57D1"/>
    <w:rsid w:val="000C1756"/>
    <w:rsid w:val="000C739F"/>
    <w:rsid w:val="000F4880"/>
    <w:rsid w:val="00112629"/>
    <w:rsid w:val="0013325A"/>
    <w:rsid w:val="00155DC5"/>
    <w:rsid w:val="00157827"/>
    <w:rsid w:val="00165585"/>
    <w:rsid w:val="0018205E"/>
    <w:rsid w:val="001977D5"/>
    <w:rsid w:val="001C33F2"/>
    <w:rsid w:val="001E1DBD"/>
    <w:rsid w:val="001E5D80"/>
    <w:rsid w:val="001F1E1E"/>
    <w:rsid w:val="001F52EC"/>
    <w:rsid w:val="002024DB"/>
    <w:rsid w:val="002041BA"/>
    <w:rsid w:val="00210D54"/>
    <w:rsid w:val="002202F9"/>
    <w:rsid w:val="002225BE"/>
    <w:rsid w:val="00227554"/>
    <w:rsid w:val="002335F5"/>
    <w:rsid w:val="00246C3C"/>
    <w:rsid w:val="00252AF3"/>
    <w:rsid w:val="002752EF"/>
    <w:rsid w:val="002B6170"/>
    <w:rsid w:val="002C0682"/>
    <w:rsid w:val="002C328F"/>
    <w:rsid w:val="002C3B80"/>
    <w:rsid w:val="002C62CE"/>
    <w:rsid w:val="002D61C2"/>
    <w:rsid w:val="002F2D7A"/>
    <w:rsid w:val="00310514"/>
    <w:rsid w:val="00323E15"/>
    <w:rsid w:val="003371CC"/>
    <w:rsid w:val="003678E9"/>
    <w:rsid w:val="00370FD6"/>
    <w:rsid w:val="00376F56"/>
    <w:rsid w:val="00384239"/>
    <w:rsid w:val="0038448E"/>
    <w:rsid w:val="00390848"/>
    <w:rsid w:val="003A309A"/>
    <w:rsid w:val="003C5382"/>
    <w:rsid w:val="003D1A1C"/>
    <w:rsid w:val="003D1F75"/>
    <w:rsid w:val="003F4F33"/>
    <w:rsid w:val="00406881"/>
    <w:rsid w:val="004077BB"/>
    <w:rsid w:val="00412089"/>
    <w:rsid w:val="00412A13"/>
    <w:rsid w:val="00426130"/>
    <w:rsid w:val="00433D30"/>
    <w:rsid w:val="00442A92"/>
    <w:rsid w:val="00443B07"/>
    <w:rsid w:val="00443E52"/>
    <w:rsid w:val="00444BB7"/>
    <w:rsid w:val="004474E1"/>
    <w:rsid w:val="00451467"/>
    <w:rsid w:val="00455D94"/>
    <w:rsid w:val="00456A15"/>
    <w:rsid w:val="004713C2"/>
    <w:rsid w:val="00480934"/>
    <w:rsid w:val="00482526"/>
    <w:rsid w:val="00482D6A"/>
    <w:rsid w:val="004845EB"/>
    <w:rsid w:val="004A1E95"/>
    <w:rsid w:val="004D1A14"/>
    <w:rsid w:val="004D7AA9"/>
    <w:rsid w:val="004E216E"/>
    <w:rsid w:val="004E2898"/>
    <w:rsid w:val="004E616D"/>
    <w:rsid w:val="004F17BD"/>
    <w:rsid w:val="004F3AF6"/>
    <w:rsid w:val="0052565F"/>
    <w:rsid w:val="00525A46"/>
    <w:rsid w:val="00533D0C"/>
    <w:rsid w:val="0053577B"/>
    <w:rsid w:val="00537C89"/>
    <w:rsid w:val="00552D30"/>
    <w:rsid w:val="00555667"/>
    <w:rsid w:val="00555F26"/>
    <w:rsid w:val="00567AE6"/>
    <w:rsid w:val="00580D52"/>
    <w:rsid w:val="005B5ADC"/>
    <w:rsid w:val="005B7BB8"/>
    <w:rsid w:val="005D0D7C"/>
    <w:rsid w:val="005E48CC"/>
    <w:rsid w:val="005F3874"/>
    <w:rsid w:val="00641A93"/>
    <w:rsid w:val="00672BBF"/>
    <w:rsid w:val="00675158"/>
    <w:rsid w:val="00687D20"/>
    <w:rsid w:val="006906CC"/>
    <w:rsid w:val="006B320F"/>
    <w:rsid w:val="006C4DB4"/>
    <w:rsid w:val="006D510C"/>
    <w:rsid w:val="006D57B7"/>
    <w:rsid w:val="006E2782"/>
    <w:rsid w:val="006E5BC5"/>
    <w:rsid w:val="006F0468"/>
    <w:rsid w:val="00705377"/>
    <w:rsid w:val="00705B9C"/>
    <w:rsid w:val="00725B5F"/>
    <w:rsid w:val="007265C6"/>
    <w:rsid w:val="00731421"/>
    <w:rsid w:val="00732545"/>
    <w:rsid w:val="00733FD4"/>
    <w:rsid w:val="0074040B"/>
    <w:rsid w:val="00772C7A"/>
    <w:rsid w:val="00785EC5"/>
    <w:rsid w:val="007C697F"/>
    <w:rsid w:val="007F7A29"/>
    <w:rsid w:val="00807A18"/>
    <w:rsid w:val="00814682"/>
    <w:rsid w:val="0081740D"/>
    <w:rsid w:val="00823838"/>
    <w:rsid w:val="00825259"/>
    <w:rsid w:val="00841E35"/>
    <w:rsid w:val="008700A1"/>
    <w:rsid w:val="008747F6"/>
    <w:rsid w:val="00877D4B"/>
    <w:rsid w:val="008A08F4"/>
    <w:rsid w:val="008D4408"/>
    <w:rsid w:val="008F19C1"/>
    <w:rsid w:val="008F71DE"/>
    <w:rsid w:val="00902F10"/>
    <w:rsid w:val="009078E4"/>
    <w:rsid w:val="0093163F"/>
    <w:rsid w:val="00932E7E"/>
    <w:rsid w:val="0094627F"/>
    <w:rsid w:val="0094708D"/>
    <w:rsid w:val="0095040C"/>
    <w:rsid w:val="00956D7F"/>
    <w:rsid w:val="00963CDB"/>
    <w:rsid w:val="009A11FA"/>
    <w:rsid w:val="009A2149"/>
    <w:rsid w:val="009C607E"/>
    <w:rsid w:val="009D1484"/>
    <w:rsid w:val="009F5274"/>
    <w:rsid w:val="00A21A8F"/>
    <w:rsid w:val="00A304DF"/>
    <w:rsid w:val="00A51971"/>
    <w:rsid w:val="00A52103"/>
    <w:rsid w:val="00A71311"/>
    <w:rsid w:val="00A737FD"/>
    <w:rsid w:val="00AA05AE"/>
    <w:rsid w:val="00AA0868"/>
    <w:rsid w:val="00AA4A72"/>
    <w:rsid w:val="00AB0680"/>
    <w:rsid w:val="00AB4E8C"/>
    <w:rsid w:val="00AD3F6A"/>
    <w:rsid w:val="00AD500F"/>
    <w:rsid w:val="00B03AD4"/>
    <w:rsid w:val="00B149F1"/>
    <w:rsid w:val="00B15F46"/>
    <w:rsid w:val="00B4704D"/>
    <w:rsid w:val="00B628BB"/>
    <w:rsid w:val="00B74BD2"/>
    <w:rsid w:val="00BA5283"/>
    <w:rsid w:val="00BA65F6"/>
    <w:rsid w:val="00BB6978"/>
    <w:rsid w:val="00BC54CC"/>
    <w:rsid w:val="00BE6FEB"/>
    <w:rsid w:val="00C07700"/>
    <w:rsid w:val="00C25B10"/>
    <w:rsid w:val="00C30787"/>
    <w:rsid w:val="00C36326"/>
    <w:rsid w:val="00C41EAB"/>
    <w:rsid w:val="00C65C89"/>
    <w:rsid w:val="00C7267B"/>
    <w:rsid w:val="00C75FC9"/>
    <w:rsid w:val="00CA2AD3"/>
    <w:rsid w:val="00CB2ED5"/>
    <w:rsid w:val="00CB6C77"/>
    <w:rsid w:val="00CE168D"/>
    <w:rsid w:val="00CE6C0C"/>
    <w:rsid w:val="00D070DC"/>
    <w:rsid w:val="00D24951"/>
    <w:rsid w:val="00D40864"/>
    <w:rsid w:val="00D500A0"/>
    <w:rsid w:val="00D60DE3"/>
    <w:rsid w:val="00D67445"/>
    <w:rsid w:val="00D8197A"/>
    <w:rsid w:val="00D8727E"/>
    <w:rsid w:val="00DC73B7"/>
    <w:rsid w:val="00DD4ACB"/>
    <w:rsid w:val="00DD6156"/>
    <w:rsid w:val="00DD7382"/>
    <w:rsid w:val="00DE37F2"/>
    <w:rsid w:val="00DF5C6B"/>
    <w:rsid w:val="00E05E7D"/>
    <w:rsid w:val="00E06B2A"/>
    <w:rsid w:val="00E06CA4"/>
    <w:rsid w:val="00E24E13"/>
    <w:rsid w:val="00E31617"/>
    <w:rsid w:val="00E32181"/>
    <w:rsid w:val="00E454A0"/>
    <w:rsid w:val="00E463A4"/>
    <w:rsid w:val="00E53115"/>
    <w:rsid w:val="00E663A2"/>
    <w:rsid w:val="00E74791"/>
    <w:rsid w:val="00E77ADF"/>
    <w:rsid w:val="00E86C87"/>
    <w:rsid w:val="00EA0B4A"/>
    <w:rsid w:val="00ED2F68"/>
    <w:rsid w:val="00ED70FA"/>
    <w:rsid w:val="00EE0ED8"/>
    <w:rsid w:val="00EE692C"/>
    <w:rsid w:val="00F329C1"/>
    <w:rsid w:val="00F33A9E"/>
    <w:rsid w:val="00F33DE7"/>
    <w:rsid w:val="00F3564F"/>
    <w:rsid w:val="00F7025A"/>
    <w:rsid w:val="00F80E86"/>
    <w:rsid w:val="00F96BBD"/>
    <w:rsid w:val="00FB3794"/>
    <w:rsid w:val="00FB48B0"/>
    <w:rsid w:val="00FB4928"/>
    <w:rsid w:val="00FB5E88"/>
    <w:rsid w:val="00FC41A5"/>
    <w:rsid w:val="00FE2366"/>
    <w:rsid w:val="00FF3E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22643"/>
  <w15:chartTrackingRefBased/>
  <w15:docId w15:val="{E303994B-9101-40AA-8E21-7FD57AAE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line="360" w:lineRule="auto"/>
      <w:ind w:firstLine="72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line="240" w:lineRule="auto"/>
      <w:ind w:firstLine="162"/>
      <w:outlineLvl w:val="1"/>
    </w:pPr>
    <w:rPr>
      <w:b/>
      <w:sz w:val="24"/>
    </w:rPr>
  </w:style>
  <w:style w:type="paragraph" w:styleId="Heading3">
    <w:name w:val="heading 3"/>
    <w:basedOn w:val="Normal"/>
    <w:next w:val="Normal"/>
    <w:qFormat/>
    <w:pPr>
      <w:keepNext/>
      <w:spacing w:before="0" w:line="240" w:lineRule="auto"/>
      <w:ind w:firstLine="0"/>
      <w:outlineLvl w:val="2"/>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aliases w:val="List Number Char Char,List Number Char"/>
    <w:basedOn w:val="Normal"/>
    <w:semiHidden/>
    <w:pPr>
      <w:spacing w:before="0" w:line="240" w:lineRule="auto"/>
      <w:ind w:firstLine="0"/>
    </w:pPr>
    <w:rPr>
      <w:sz w:val="24"/>
      <w:lang w:val="ru-RU" w:eastAsia="ru-RU"/>
    </w:rPr>
  </w:style>
  <w:style w:type="paragraph" w:customStyle="1" w:styleId="WW-BodyText2">
    <w:name w:val="WW-Body Text 2"/>
    <w:basedOn w:val="Normal"/>
    <w:pPr>
      <w:suppressAutoHyphens/>
      <w:spacing w:before="0" w:line="240" w:lineRule="auto"/>
      <w:ind w:firstLine="0"/>
      <w:jc w:val="both"/>
    </w:pPr>
    <w:rPr>
      <w:sz w:val="24"/>
      <w:szCs w:val="20"/>
      <w:lang w:eastAsia="ar-SA"/>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Revision">
    <w:name w:val="Revision"/>
    <w:hidden/>
    <w:semiHidden/>
    <w:rPr>
      <w:szCs w:val="24"/>
    </w:rPr>
  </w:style>
  <w:style w:type="paragraph" w:styleId="BodyTextIndent">
    <w:name w:val="Body Text Indent"/>
    <w:basedOn w:val="Normal"/>
    <w:link w:val="BodyTextIndentChar"/>
    <w:semiHidden/>
    <w:pPr>
      <w:tabs>
        <w:tab w:val="left" w:pos="0"/>
      </w:tabs>
      <w:spacing w:before="0" w:line="240" w:lineRule="auto"/>
      <w:ind w:left="540" w:hanging="540"/>
      <w:jc w:val="both"/>
    </w:pPr>
    <w:rPr>
      <w:sz w:val="24"/>
    </w:rPr>
  </w:style>
  <w:style w:type="paragraph" w:styleId="BodyTextIndent2">
    <w:name w:val="Body Text Indent 2"/>
    <w:basedOn w:val="Normal"/>
    <w:semiHidden/>
    <w:pPr>
      <w:spacing w:line="240" w:lineRule="auto"/>
      <w:ind w:left="-419" w:firstLine="581"/>
    </w:pPr>
    <w:rPr>
      <w:sz w:val="24"/>
    </w:rPr>
  </w:style>
  <w:style w:type="paragraph" w:styleId="BodyTextIndent3">
    <w:name w:val="Body Text Indent 3"/>
    <w:basedOn w:val="Normal"/>
    <w:semiHidden/>
    <w:pPr>
      <w:spacing w:before="0" w:line="240" w:lineRule="auto"/>
      <w:ind w:left="252" w:firstLine="0"/>
    </w:pPr>
    <w:rPr>
      <w:sz w:val="24"/>
    </w:rPr>
  </w:style>
  <w:style w:type="table" w:styleId="TableGrid">
    <w:name w:val="Table Grid"/>
    <w:basedOn w:val="TableNormal"/>
    <w:uiPriority w:val="39"/>
    <w:rsid w:val="003F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E86"/>
    <w:pPr>
      <w:spacing w:before="0" w:after="200" w:line="276" w:lineRule="auto"/>
      <w:ind w:left="720" w:firstLine="0"/>
      <w:contextualSpacing/>
    </w:pPr>
    <w:rPr>
      <w:rFonts w:ascii="Calibri" w:hAnsi="Calibri"/>
      <w:sz w:val="22"/>
      <w:szCs w:val="22"/>
    </w:rPr>
  </w:style>
  <w:style w:type="character" w:customStyle="1" w:styleId="FooterChar">
    <w:name w:val="Footer Char"/>
    <w:link w:val="Footer"/>
    <w:uiPriority w:val="99"/>
    <w:rsid w:val="0004391B"/>
    <w:rPr>
      <w:szCs w:val="24"/>
    </w:rPr>
  </w:style>
  <w:style w:type="character" w:customStyle="1" w:styleId="BodyTextIndentChar">
    <w:name w:val="Body Text Indent Char"/>
    <w:link w:val="BodyTextIndent"/>
    <w:semiHidden/>
    <w:rsid w:val="00F96BBD"/>
    <w:rPr>
      <w:sz w:val="24"/>
      <w:szCs w:val="24"/>
      <w:lang w:val="lt-LT" w:eastAsia="lt-LT"/>
    </w:rPr>
  </w:style>
  <w:style w:type="character" w:customStyle="1" w:styleId="ui-provider">
    <w:name w:val="ui-provider"/>
    <w:basedOn w:val="DefaultParagraphFont"/>
    <w:rsid w:val="009F5274"/>
  </w:style>
  <w:style w:type="character" w:styleId="UnresolvedMention">
    <w:name w:val="Unresolved Mention"/>
    <w:basedOn w:val="DefaultParagraphFont"/>
    <w:uiPriority w:val="99"/>
    <w:semiHidden/>
    <w:unhideWhenUsed/>
    <w:rsid w:val="000A3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ssue.LT@grige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5B0E6C37BBF1EC498C6248952DF26713" ma:contentTypeVersion="0" ma:contentTypeDescription="Kurkite naują dokumentą." ma:contentTypeScope="" ma:versionID="00c23eca34e7cd3a787d8f52fadce28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71B14-80E8-4EA4-B55D-E0B97DC796A1}">
  <ds:schemaRefs>
    <ds:schemaRef ds:uri="http://schemas.openxmlformats.org/officeDocument/2006/bibliography"/>
  </ds:schemaRefs>
</ds:datastoreItem>
</file>

<file path=customXml/itemProps2.xml><?xml version="1.0" encoding="utf-8"?>
<ds:datastoreItem xmlns:ds="http://schemas.openxmlformats.org/officeDocument/2006/customXml" ds:itemID="{3E29908D-31F3-4C25-9FEF-502228E198D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3B3367-054E-4D62-8275-F5582442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037C12-37E5-47B9-9B90-77BA4E43D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5919</Words>
  <Characters>3375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Eoipso</Company>
  <LinksUpToDate>false</LinksUpToDate>
  <CharactersWithSpaces>9276</CharactersWithSpaces>
  <SharedDoc>false</SharedDoc>
  <HLinks>
    <vt:vector size="6" baseType="variant">
      <vt:variant>
        <vt:i4>917555</vt:i4>
      </vt:variant>
      <vt:variant>
        <vt:i4>51</vt:i4>
      </vt:variant>
      <vt:variant>
        <vt:i4>0</vt:i4>
      </vt:variant>
      <vt:variant>
        <vt:i4>5</vt:i4>
      </vt:variant>
      <vt:variant>
        <vt:lpwstr>mailto:info@grigeogrigiskes.lt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Ramanauskaitė</dc:creator>
  <cp:keywords/>
  <cp:lastModifiedBy>Linas Makaveckas</cp:lastModifiedBy>
  <cp:revision>14</cp:revision>
  <cp:lastPrinted>2018-04-11T07:24:00Z</cp:lastPrinted>
  <dcterms:created xsi:type="dcterms:W3CDTF">2024-05-16T11:29:00Z</dcterms:created>
  <dcterms:modified xsi:type="dcterms:W3CDTF">2024-05-16T12:52:00Z</dcterms:modified>
</cp:coreProperties>
</file>